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2AAF" w14:textId="6DA9BA85" w:rsidR="00762F9D" w:rsidRPr="00BC22ED" w:rsidRDefault="00D94361" w:rsidP="0047730E">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Company Information</w:t>
      </w:r>
    </w:p>
    <w:p w14:paraId="0AA38C15" w14:textId="76C08814" w:rsidR="00D94361" w:rsidRPr="00BC22ED" w:rsidRDefault="004E5AC5"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Name of </w:t>
      </w:r>
      <w:r w:rsidR="00BC22ED">
        <w:rPr>
          <w:rFonts w:asciiTheme="minorHAnsi" w:hAnsiTheme="minorHAnsi" w:cstheme="minorHAnsi"/>
          <w:b/>
          <w:bCs/>
          <w:color w:val="auto"/>
          <w:sz w:val="22"/>
          <w:szCs w:val="22"/>
        </w:rPr>
        <w:t>A</w:t>
      </w:r>
      <w:r w:rsidRPr="00BC22ED">
        <w:rPr>
          <w:rFonts w:asciiTheme="minorHAnsi" w:hAnsiTheme="minorHAnsi" w:cstheme="minorHAnsi"/>
          <w:b/>
          <w:bCs/>
          <w:color w:val="auto"/>
          <w:sz w:val="22"/>
          <w:szCs w:val="22"/>
        </w:rPr>
        <w:t>gency</w:t>
      </w:r>
      <w:r w:rsidR="00BC22ED">
        <w:rPr>
          <w:rFonts w:asciiTheme="minorHAnsi" w:hAnsiTheme="minorHAnsi" w:cstheme="minorHAnsi"/>
          <w:b/>
          <w:bCs/>
          <w:color w:val="auto"/>
          <w:sz w:val="22"/>
          <w:szCs w:val="22"/>
        </w:rPr>
        <w:t>/Company</w:t>
      </w:r>
      <w:r w:rsidRPr="00BC22ED">
        <w:rPr>
          <w:rFonts w:asciiTheme="minorHAnsi" w:hAnsiTheme="minorHAnsi" w:cstheme="minorHAnsi"/>
          <w:b/>
          <w:bCs/>
          <w:color w:val="auto"/>
          <w:sz w:val="22"/>
          <w:szCs w:val="22"/>
        </w:rPr>
        <w:t>:</w:t>
      </w:r>
      <w:r w:rsidRPr="00BC22ED">
        <w:rPr>
          <w:rFonts w:asciiTheme="minorHAnsi" w:hAnsiTheme="minorHAnsi" w:cstheme="minorHAnsi"/>
          <w:color w:val="auto"/>
          <w:sz w:val="22"/>
          <w:szCs w:val="22"/>
        </w:rPr>
        <w:t xml:space="preserve"> </w:t>
      </w:r>
      <w:r w:rsidR="00D94361" w:rsidRPr="00BC22ED">
        <w:rPr>
          <w:rFonts w:asciiTheme="minorHAnsi" w:hAnsiTheme="minorHAnsi" w:cstheme="minorHAnsi"/>
          <w:color w:val="auto"/>
          <w:sz w:val="22"/>
          <w:szCs w:val="22"/>
        </w:rPr>
        <w:t>The Print Factory, LLC dba NexPub Printing</w:t>
      </w:r>
    </w:p>
    <w:p w14:paraId="7F3A7A61" w14:textId="55C0B509" w:rsidR="00D94361" w:rsidRPr="00BC22ED" w:rsidRDefault="00BC22ED" w:rsidP="0047730E">
      <w:pPr>
        <w:pStyle w:val="Default"/>
        <w:numPr>
          <w:ilvl w:val="0"/>
          <w:numId w:val="9"/>
        </w:numPr>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 xml:space="preserve">Company </w:t>
      </w:r>
      <w:r w:rsidR="00042F07" w:rsidRPr="00BC22ED">
        <w:rPr>
          <w:rFonts w:asciiTheme="minorHAnsi" w:hAnsiTheme="minorHAnsi" w:cstheme="minorHAnsi"/>
          <w:b/>
          <w:bCs/>
          <w:color w:val="auto"/>
          <w:sz w:val="22"/>
          <w:szCs w:val="22"/>
        </w:rPr>
        <w:t>Location:</w:t>
      </w:r>
      <w:r w:rsidR="00042F07" w:rsidRPr="00BC22ED">
        <w:rPr>
          <w:rFonts w:asciiTheme="minorHAnsi" w:hAnsiTheme="minorHAnsi" w:cstheme="minorHAnsi"/>
          <w:color w:val="auto"/>
          <w:sz w:val="22"/>
          <w:szCs w:val="22"/>
        </w:rPr>
        <w:t xml:space="preserve"> </w:t>
      </w:r>
      <w:r w:rsidR="00D94361" w:rsidRPr="00BC22ED">
        <w:rPr>
          <w:rFonts w:asciiTheme="minorHAnsi" w:hAnsiTheme="minorHAnsi" w:cstheme="minorHAnsi"/>
          <w:color w:val="auto"/>
          <w:sz w:val="22"/>
          <w:szCs w:val="22"/>
        </w:rPr>
        <w:t xml:space="preserve">Miramar, Florida </w:t>
      </w:r>
    </w:p>
    <w:p w14:paraId="30D0A56D" w14:textId="74F6C18A" w:rsidR="00762F9D" w:rsidRPr="00BC22ED" w:rsidRDefault="00762F9D"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Website: </w:t>
      </w:r>
      <w:hyperlink r:id="rId7" w:history="1">
        <w:r w:rsidRPr="00BC22ED">
          <w:rPr>
            <w:rStyle w:val="Hyperlink"/>
            <w:rFonts w:asciiTheme="minorHAnsi" w:hAnsiTheme="minorHAnsi" w:cstheme="minorHAnsi"/>
            <w:color w:val="auto"/>
            <w:sz w:val="22"/>
            <w:szCs w:val="22"/>
            <w:u w:val="none"/>
          </w:rPr>
          <w:t>www.nexpub.com</w:t>
        </w:r>
      </w:hyperlink>
      <w:r w:rsidR="00BC22ED" w:rsidRPr="00BC22ED">
        <w:rPr>
          <w:rFonts w:asciiTheme="minorHAnsi" w:hAnsiTheme="minorHAnsi" w:cstheme="minorHAnsi"/>
          <w:color w:val="auto"/>
          <w:sz w:val="22"/>
          <w:szCs w:val="22"/>
        </w:rPr>
        <w:t xml:space="preserve"> (</w:t>
      </w:r>
      <w:r w:rsidRPr="00BC22ED">
        <w:rPr>
          <w:rFonts w:asciiTheme="minorHAnsi" w:hAnsiTheme="minorHAnsi" w:cstheme="minorHAnsi"/>
          <w:b/>
          <w:bCs/>
          <w:color w:val="auto"/>
          <w:sz w:val="22"/>
          <w:szCs w:val="22"/>
        </w:rPr>
        <w:t>Facebook:</w:t>
      </w:r>
      <w:r w:rsidRPr="00BC22ED">
        <w:rPr>
          <w:rFonts w:asciiTheme="minorHAnsi" w:hAnsiTheme="minorHAnsi" w:cstheme="minorHAnsi"/>
          <w:color w:val="auto"/>
          <w:sz w:val="22"/>
          <w:szCs w:val="22"/>
        </w:rPr>
        <w:t xml:space="preserve"> </w:t>
      </w:r>
      <w:proofErr w:type="spellStart"/>
      <w:r w:rsidRPr="00BC22ED">
        <w:rPr>
          <w:rFonts w:asciiTheme="minorHAnsi" w:hAnsiTheme="minorHAnsi" w:cstheme="minorHAnsi"/>
          <w:color w:val="auto"/>
          <w:sz w:val="22"/>
          <w:szCs w:val="22"/>
        </w:rPr>
        <w:t>Nexpub</w:t>
      </w:r>
      <w:proofErr w:type="spellEnd"/>
      <w:r w:rsidRPr="00BC22ED">
        <w:rPr>
          <w:rFonts w:asciiTheme="minorHAnsi" w:hAnsiTheme="minorHAnsi" w:cstheme="minorHAnsi"/>
          <w:color w:val="auto"/>
          <w:sz w:val="22"/>
          <w:szCs w:val="22"/>
        </w:rPr>
        <w:t xml:space="preserve"> Printing</w:t>
      </w:r>
      <w:r w:rsidR="00BC22ED">
        <w:rPr>
          <w:rFonts w:asciiTheme="minorHAnsi" w:hAnsiTheme="minorHAnsi" w:cstheme="minorHAnsi"/>
          <w:color w:val="auto"/>
          <w:sz w:val="22"/>
          <w:szCs w:val="22"/>
        </w:rPr>
        <w:t xml:space="preserve">, </w:t>
      </w:r>
      <w:r w:rsidRPr="00BC22ED">
        <w:rPr>
          <w:rFonts w:asciiTheme="minorHAnsi" w:hAnsiTheme="minorHAnsi" w:cstheme="minorHAnsi"/>
          <w:b/>
          <w:bCs/>
          <w:color w:val="auto"/>
          <w:sz w:val="22"/>
          <w:szCs w:val="22"/>
        </w:rPr>
        <w:t>Instagram:</w:t>
      </w:r>
      <w:r w:rsidRPr="00BC22ED">
        <w:rPr>
          <w:rFonts w:asciiTheme="minorHAnsi" w:hAnsiTheme="minorHAnsi" w:cstheme="minorHAnsi"/>
          <w:color w:val="auto"/>
          <w:sz w:val="22"/>
          <w:szCs w:val="22"/>
        </w:rPr>
        <w:t xml:space="preserve"> </w:t>
      </w:r>
      <w:proofErr w:type="spellStart"/>
      <w:r w:rsidRPr="00BC22ED">
        <w:rPr>
          <w:rFonts w:asciiTheme="minorHAnsi" w:hAnsiTheme="minorHAnsi" w:cstheme="minorHAnsi"/>
          <w:color w:val="auto"/>
          <w:sz w:val="22"/>
          <w:szCs w:val="22"/>
        </w:rPr>
        <w:t>nexpubprinting</w:t>
      </w:r>
      <w:proofErr w:type="spellEnd"/>
      <w:r w:rsidR="00BC22ED">
        <w:rPr>
          <w:rFonts w:asciiTheme="minorHAnsi" w:hAnsiTheme="minorHAnsi" w:cstheme="minorHAnsi"/>
          <w:color w:val="auto"/>
          <w:sz w:val="22"/>
          <w:szCs w:val="22"/>
        </w:rPr>
        <w:t>)</w:t>
      </w:r>
    </w:p>
    <w:p w14:paraId="29906FA8" w14:textId="3B992A1E" w:rsidR="00762F9D" w:rsidRPr="00BC22ED" w:rsidRDefault="00762F9D"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Details of </w:t>
      </w:r>
      <w:r w:rsidR="00BC22ED">
        <w:rPr>
          <w:rFonts w:asciiTheme="minorHAnsi" w:hAnsiTheme="minorHAnsi" w:cstheme="minorHAnsi"/>
          <w:b/>
          <w:bCs/>
          <w:color w:val="auto"/>
          <w:sz w:val="22"/>
          <w:szCs w:val="22"/>
        </w:rPr>
        <w:t>E</w:t>
      </w:r>
      <w:r w:rsidRPr="00BC22ED">
        <w:rPr>
          <w:rFonts w:asciiTheme="minorHAnsi" w:hAnsiTheme="minorHAnsi" w:cstheme="minorHAnsi"/>
          <w:b/>
          <w:bCs/>
          <w:color w:val="auto"/>
          <w:sz w:val="22"/>
          <w:szCs w:val="22"/>
        </w:rPr>
        <w:t xml:space="preserve">ntity </w:t>
      </w:r>
      <w:r w:rsidR="00BC22ED">
        <w:rPr>
          <w:rFonts w:asciiTheme="minorHAnsi" w:hAnsiTheme="minorHAnsi" w:cstheme="minorHAnsi"/>
          <w:b/>
          <w:bCs/>
          <w:color w:val="auto"/>
          <w:sz w:val="22"/>
          <w:szCs w:val="22"/>
        </w:rPr>
        <w:t>B</w:t>
      </w:r>
      <w:r w:rsidRPr="00BC22ED">
        <w:rPr>
          <w:rFonts w:asciiTheme="minorHAnsi" w:hAnsiTheme="minorHAnsi" w:cstheme="minorHAnsi"/>
          <w:b/>
          <w:bCs/>
          <w:color w:val="auto"/>
          <w:sz w:val="22"/>
          <w:szCs w:val="22"/>
        </w:rPr>
        <w:t xml:space="preserve">usiness </w:t>
      </w:r>
      <w:r w:rsidR="00BC22ED">
        <w:rPr>
          <w:rFonts w:asciiTheme="minorHAnsi" w:hAnsiTheme="minorHAnsi" w:cstheme="minorHAnsi"/>
          <w:b/>
          <w:bCs/>
          <w:color w:val="auto"/>
          <w:sz w:val="22"/>
          <w:szCs w:val="22"/>
        </w:rPr>
        <w:t>S</w:t>
      </w:r>
      <w:r w:rsidRPr="00BC22ED">
        <w:rPr>
          <w:rFonts w:asciiTheme="minorHAnsi" w:hAnsiTheme="minorHAnsi" w:cstheme="minorHAnsi"/>
          <w:b/>
          <w:bCs/>
          <w:color w:val="auto"/>
          <w:sz w:val="22"/>
          <w:szCs w:val="22"/>
        </w:rPr>
        <w:t>tructure:</w:t>
      </w:r>
      <w:r w:rsidRPr="00BC22ED">
        <w:rPr>
          <w:rFonts w:asciiTheme="minorHAnsi" w:hAnsiTheme="minorHAnsi" w:cstheme="minorHAnsi"/>
          <w:color w:val="auto"/>
          <w:sz w:val="22"/>
          <w:szCs w:val="22"/>
        </w:rPr>
        <w:t xml:space="preserve"> LLC</w:t>
      </w:r>
    </w:p>
    <w:p w14:paraId="2635BF91" w14:textId="36D30CF7" w:rsidR="00624021" w:rsidRPr="00BC22ED" w:rsidRDefault="00624021"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Date </w:t>
      </w:r>
      <w:r w:rsidR="00BC22ED">
        <w:rPr>
          <w:rFonts w:asciiTheme="minorHAnsi" w:hAnsiTheme="minorHAnsi" w:cstheme="minorHAnsi"/>
          <w:b/>
          <w:bCs/>
          <w:color w:val="auto"/>
          <w:sz w:val="22"/>
          <w:szCs w:val="22"/>
        </w:rPr>
        <w:t>F</w:t>
      </w:r>
      <w:r w:rsidRPr="00BC22ED">
        <w:rPr>
          <w:rFonts w:asciiTheme="minorHAnsi" w:hAnsiTheme="minorHAnsi" w:cstheme="minorHAnsi"/>
          <w:b/>
          <w:bCs/>
          <w:color w:val="auto"/>
          <w:sz w:val="22"/>
          <w:szCs w:val="22"/>
        </w:rPr>
        <w:t>ounded:</w:t>
      </w:r>
      <w:r w:rsidRPr="00BC22ED">
        <w:rPr>
          <w:rFonts w:asciiTheme="minorHAnsi" w:hAnsiTheme="minorHAnsi" w:cstheme="minorHAnsi"/>
          <w:color w:val="auto"/>
          <w:sz w:val="22"/>
          <w:szCs w:val="22"/>
        </w:rPr>
        <w:t xml:space="preserve"> April 2002</w:t>
      </w:r>
    </w:p>
    <w:p w14:paraId="1A3F8198" w14:textId="3167F5AE" w:rsidR="00762F9D" w:rsidRPr="00BC22ED" w:rsidRDefault="00624021"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Office </w:t>
      </w:r>
      <w:r w:rsidR="00BC22ED">
        <w:rPr>
          <w:rFonts w:asciiTheme="minorHAnsi" w:hAnsiTheme="minorHAnsi" w:cstheme="minorHAnsi"/>
          <w:b/>
          <w:bCs/>
          <w:color w:val="auto"/>
          <w:sz w:val="22"/>
          <w:szCs w:val="22"/>
        </w:rPr>
        <w:t>A</w:t>
      </w:r>
      <w:r w:rsidRPr="00BC22ED">
        <w:rPr>
          <w:rFonts w:asciiTheme="minorHAnsi" w:hAnsiTheme="minorHAnsi" w:cstheme="minorHAnsi"/>
          <w:b/>
          <w:bCs/>
          <w:color w:val="auto"/>
          <w:sz w:val="22"/>
          <w:szCs w:val="22"/>
        </w:rPr>
        <w:t>ddress:</w:t>
      </w:r>
      <w:r w:rsidRPr="00BC22ED">
        <w:rPr>
          <w:rFonts w:asciiTheme="minorHAnsi" w:hAnsiTheme="minorHAnsi" w:cstheme="minorHAnsi"/>
          <w:color w:val="auto"/>
          <w:sz w:val="22"/>
          <w:szCs w:val="22"/>
        </w:rPr>
        <w:t xml:space="preserve"> </w:t>
      </w:r>
      <w:r w:rsidR="00762F9D" w:rsidRPr="00BC22ED">
        <w:rPr>
          <w:rFonts w:asciiTheme="minorHAnsi" w:hAnsiTheme="minorHAnsi" w:cstheme="minorHAnsi"/>
          <w:color w:val="auto"/>
          <w:sz w:val="22"/>
          <w:szCs w:val="22"/>
        </w:rPr>
        <w:t>3820 Executive Way, Miramar, Florida 33025</w:t>
      </w:r>
    </w:p>
    <w:p w14:paraId="148691F5" w14:textId="03DF9CDC" w:rsidR="00D94361" w:rsidRPr="00BC22ED" w:rsidRDefault="00D94361" w:rsidP="0047730E">
      <w:pPr>
        <w:pStyle w:val="Default"/>
        <w:numPr>
          <w:ilvl w:val="1"/>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Phone number:</w:t>
      </w:r>
      <w:r w:rsidRPr="00BC22ED">
        <w:rPr>
          <w:rFonts w:asciiTheme="minorHAnsi" w:hAnsiTheme="minorHAnsi" w:cstheme="minorHAnsi"/>
          <w:color w:val="auto"/>
          <w:sz w:val="22"/>
          <w:szCs w:val="22"/>
        </w:rPr>
        <w:t xml:space="preserve"> 954.392.5889</w:t>
      </w:r>
    </w:p>
    <w:p w14:paraId="0FB8DF75" w14:textId="56182D9A" w:rsidR="00D94361" w:rsidRPr="00BC22ED" w:rsidRDefault="00BC22ED" w:rsidP="0047730E">
      <w:pPr>
        <w:pStyle w:val="Default"/>
        <w:numPr>
          <w:ilvl w:val="1"/>
          <w:numId w:val="9"/>
        </w:numPr>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M</w:t>
      </w:r>
      <w:r w:rsidR="00D94361" w:rsidRPr="00BC22ED">
        <w:rPr>
          <w:rFonts w:asciiTheme="minorHAnsi" w:hAnsiTheme="minorHAnsi" w:cstheme="minorHAnsi"/>
          <w:b/>
          <w:bCs/>
          <w:color w:val="auto"/>
          <w:sz w:val="22"/>
          <w:szCs w:val="22"/>
        </w:rPr>
        <w:t xml:space="preserve">ain </w:t>
      </w:r>
      <w:r>
        <w:rPr>
          <w:rFonts w:asciiTheme="minorHAnsi" w:hAnsiTheme="minorHAnsi" w:cstheme="minorHAnsi"/>
          <w:b/>
          <w:bCs/>
          <w:color w:val="auto"/>
          <w:sz w:val="22"/>
          <w:szCs w:val="22"/>
        </w:rPr>
        <w:t>C</w:t>
      </w:r>
      <w:r w:rsidR="00D94361" w:rsidRPr="00BC22ED">
        <w:rPr>
          <w:rFonts w:asciiTheme="minorHAnsi" w:hAnsiTheme="minorHAnsi" w:cstheme="minorHAnsi"/>
          <w:b/>
          <w:bCs/>
          <w:color w:val="auto"/>
          <w:sz w:val="22"/>
          <w:szCs w:val="22"/>
        </w:rPr>
        <w:t>ontact:</w:t>
      </w:r>
      <w:r w:rsidR="00D94361" w:rsidRPr="00BC22ED">
        <w:rPr>
          <w:rFonts w:asciiTheme="minorHAnsi" w:hAnsiTheme="minorHAnsi" w:cstheme="minorHAnsi"/>
          <w:color w:val="auto"/>
          <w:sz w:val="22"/>
          <w:szCs w:val="22"/>
        </w:rPr>
        <w:t xml:space="preserve"> Tabatha Dupuis</w:t>
      </w:r>
      <w:r>
        <w:rPr>
          <w:rFonts w:asciiTheme="minorHAnsi" w:hAnsiTheme="minorHAnsi" w:cstheme="minorHAnsi"/>
          <w:b/>
          <w:bCs/>
          <w:color w:val="auto"/>
          <w:sz w:val="22"/>
          <w:szCs w:val="22"/>
        </w:rPr>
        <w:t xml:space="preserve">, </w:t>
      </w:r>
      <w:hyperlink r:id="rId8" w:history="1">
        <w:r w:rsidR="00624021" w:rsidRPr="00BC22ED">
          <w:rPr>
            <w:rStyle w:val="Hyperlink"/>
            <w:rFonts w:asciiTheme="minorHAnsi" w:hAnsiTheme="minorHAnsi" w:cstheme="minorHAnsi"/>
            <w:color w:val="auto"/>
            <w:sz w:val="22"/>
            <w:szCs w:val="22"/>
            <w:u w:val="none"/>
          </w:rPr>
          <w:t>tdupuis@nexpub.com</w:t>
        </w:r>
      </w:hyperlink>
    </w:p>
    <w:p w14:paraId="4287EF21" w14:textId="540D027F" w:rsidR="00624021" w:rsidRPr="00BC22ED" w:rsidRDefault="00624021"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Proof of </w:t>
      </w:r>
      <w:r w:rsidR="00BC22ED">
        <w:rPr>
          <w:rFonts w:asciiTheme="minorHAnsi" w:hAnsiTheme="minorHAnsi" w:cstheme="minorHAnsi"/>
          <w:b/>
          <w:bCs/>
          <w:color w:val="auto"/>
          <w:sz w:val="22"/>
          <w:szCs w:val="22"/>
        </w:rPr>
        <w:t>I</w:t>
      </w:r>
      <w:r w:rsidRPr="00BC22ED">
        <w:rPr>
          <w:rFonts w:asciiTheme="minorHAnsi" w:hAnsiTheme="minorHAnsi" w:cstheme="minorHAnsi"/>
          <w:b/>
          <w:bCs/>
          <w:color w:val="auto"/>
          <w:sz w:val="22"/>
          <w:szCs w:val="22"/>
        </w:rPr>
        <w:t>nsurance:</w:t>
      </w:r>
      <w:r w:rsidRPr="00BC22ED">
        <w:rPr>
          <w:rFonts w:asciiTheme="minorHAnsi" w:hAnsiTheme="minorHAnsi" w:cstheme="minorHAnsi"/>
          <w:color w:val="auto"/>
          <w:sz w:val="22"/>
          <w:szCs w:val="22"/>
        </w:rPr>
        <w:t xml:space="preserve"> See attached document(s)</w:t>
      </w:r>
    </w:p>
    <w:p w14:paraId="026EBBCF" w14:textId="3FADAF93" w:rsidR="00624021" w:rsidRPr="00BC22ED" w:rsidRDefault="00624021" w:rsidP="0047730E">
      <w:pPr>
        <w:pStyle w:val="Default"/>
        <w:numPr>
          <w:ilvl w:val="0"/>
          <w:numId w:val="9"/>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Indication of how long it would take to implement service after authorized to begin:</w:t>
      </w:r>
      <w:r w:rsidRPr="00BC22ED">
        <w:rPr>
          <w:rFonts w:asciiTheme="minorHAnsi" w:hAnsiTheme="minorHAnsi" w:cstheme="minorHAnsi"/>
          <w:color w:val="auto"/>
          <w:sz w:val="22"/>
          <w:szCs w:val="22"/>
        </w:rPr>
        <w:t xml:space="preserve"> </w:t>
      </w:r>
      <w:r w:rsidR="00BC22ED">
        <w:rPr>
          <w:rFonts w:asciiTheme="minorHAnsi" w:hAnsiTheme="minorHAnsi" w:cstheme="minorHAnsi"/>
          <w:color w:val="auto"/>
          <w:sz w:val="22"/>
          <w:szCs w:val="22"/>
        </w:rPr>
        <w:t xml:space="preserve">Service can begin </w:t>
      </w:r>
      <w:r w:rsidRPr="00BC22ED">
        <w:rPr>
          <w:rFonts w:asciiTheme="minorHAnsi" w:hAnsiTheme="minorHAnsi" w:cstheme="minorHAnsi"/>
          <w:color w:val="auto"/>
          <w:sz w:val="22"/>
          <w:szCs w:val="22"/>
        </w:rPr>
        <w:t xml:space="preserve">Immediately </w:t>
      </w:r>
      <w:r w:rsidR="00BC22ED">
        <w:rPr>
          <w:rFonts w:asciiTheme="minorHAnsi" w:hAnsiTheme="minorHAnsi" w:cstheme="minorHAnsi"/>
          <w:color w:val="auto"/>
          <w:sz w:val="22"/>
          <w:szCs w:val="22"/>
        </w:rPr>
        <w:t>following</w:t>
      </w:r>
      <w:r w:rsidRPr="00BC22ED">
        <w:rPr>
          <w:rFonts w:asciiTheme="minorHAnsi" w:hAnsiTheme="minorHAnsi" w:cstheme="minorHAnsi"/>
          <w:color w:val="auto"/>
          <w:sz w:val="22"/>
          <w:szCs w:val="22"/>
        </w:rPr>
        <w:t xml:space="preserve"> authorization</w:t>
      </w:r>
      <w:r w:rsidR="00792D0F">
        <w:rPr>
          <w:rFonts w:asciiTheme="minorHAnsi" w:hAnsiTheme="minorHAnsi" w:cstheme="minorHAnsi"/>
          <w:color w:val="auto"/>
          <w:sz w:val="22"/>
          <w:szCs w:val="22"/>
        </w:rPr>
        <w:t>.</w:t>
      </w:r>
    </w:p>
    <w:p w14:paraId="32F63E66" w14:textId="77777777" w:rsidR="00D94361" w:rsidRPr="00BC22ED" w:rsidRDefault="00D94361" w:rsidP="0047730E">
      <w:pPr>
        <w:pStyle w:val="Default"/>
        <w:spacing w:line="276" w:lineRule="auto"/>
        <w:rPr>
          <w:rFonts w:asciiTheme="minorHAnsi" w:hAnsiTheme="minorHAnsi" w:cstheme="minorHAnsi"/>
          <w:color w:val="auto"/>
          <w:sz w:val="22"/>
          <w:szCs w:val="22"/>
        </w:rPr>
      </w:pPr>
    </w:p>
    <w:p w14:paraId="7B0C033E" w14:textId="5E752699" w:rsidR="005C14E8" w:rsidRPr="00BC22ED" w:rsidRDefault="00624021" w:rsidP="0047730E">
      <w:pPr>
        <w:pStyle w:val="Default"/>
        <w:numPr>
          <w:ilvl w:val="0"/>
          <w:numId w:val="6"/>
        </w:numPr>
        <w:spacing w:line="276" w:lineRule="auto"/>
        <w:rPr>
          <w:rFonts w:asciiTheme="minorHAnsi" w:hAnsiTheme="minorHAnsi" w:cstheme="minorHAnsi"/>
          <w:b/>
          <w:bCs/>
          <w:color w:val="auto"/>
          <w:sz w:val="22"/>
          <w:szCs w:val="22"/>
        </w:rPr>
      </w:pPr>
      <w:bookmarkStart w:id="0" w:name="_Hlk123796845"/>
      <w:r w:rsidRPr="00BC22ED">
        <w:rPr>
          <w:rFonts w:asciiTheme="minorHAnsi" w:hAnsiTheme="minorHAnsi" w:cstheme="minorHAnsi"/>
          <w:b/>
          <w:bCs/>
          <w:color w:val="auto"/>
          <w:sz w:val="22"/>
          <w:szCs w:val="22"/>
        </w:rPr>
        <w:t>Vendor’s experience, qualifications</w:t>
      </w:r>
      <w:r w:rsidR="00072ABE">
        <w:rPr>
          <w:rFonts w:asciiTheme="minorHAnsi" w:hAnsiTheme="minorHAnsi" w:cstheme="minorHAnsi"/>
          <w:b/>
          <w:bCs/>
          <w:color w:val="auto"/>
          <w:sz w:val="22"/>
          <w:szCs w:val="22"/>
        </w:rPr>
        <w:t>,</w:t>
      </w:r>
      <w:r w:rsidRPr="00BC22ED">
        <w:rPr>
          <w:rFonts w:asciiTheme="minorHAnsi" w:hAnsiTheme="minorHAnsi" w:cstheme="minorHAnsi"/>
          <w:b/>
          <w:bCs/>
          <w:color w:val="auto"/>
          <w:sz w:val="22"/>
          <w:szCs w:val="22"/>
        </w:rPr>
        <w:t xml:space="preserve"> and past performance</w:t>
      </w:r>
      <w:bookmarkEnd w:id="0"/>
    </w:p>
    <w:p w14:paraId="02F0927F" w14:textId="74CB8F20" w:rsidR="00E93065" w:rsidRPr="00792D0F" w:rsidRDefault="00624021" w:rsidP="0047730E">
      <w:pPr>
        <w:pStyle w:val="ListParagraph"/>
        <w:numPr>
          <w:ilvl w:val="0"/>
          <w:numId w:val="7"/>
        </w:numPr>
        <w:rPr>
          <w:rFonts w:cstheme="minorHAnsi"/>
        </w:rPr>
      </w:pPr>
      <w:r w:rsidRPr="00792D0F">
        <w:rPr>
          <w:rFonts w:cstheme="minorHAnsi"/>
          <w:b/>
          <w:bCs/>
        </w:rPr>
        <w:t>An explanation of why the vendor is best qualified to perform the contract</w:t>
      </w:r>
      <w:r w:rsidR="004E5AC5" w:rsidRPr="00792D0F">
        <w:rPr>
          <w:rFonts w:cstheme="minorHAnsi"/>
          <w:b/>
          <w:bCs/>
        </w:rPr>
        <w:t>:</w:t>
      </w:r>
      <w:r w:rsidR="004E5AC5" w:rsidRPr="00792D0F">
        <w:rPr>
          <w:rFonts w:cstheme="minorHAnsi"/>
        </w:rPr>
        <w:t xml:space="preserve"> We are a small company, which allows our entire team to offer </w:t>
      </w:r>
      <w:r w:rsidR="00792D0F">
        <w:rPr>
          <w:rFonts w:cstheme="minorHAnsi"/>
        </w:rPr>
        <w:t xml:space="preserve">the City of </w:t>
      </w:r>
      <w:r w:rsidR="004E5AC5" w:rsidRPr="00792D0F">
        <w:rPr>
          <w:rFonts w:cstheme="minorHAnsi"/>
        </w:rPr>
        <w:t>Sunny Isles</w:t>
      </w:r>
      <w:r w:rsidR="0068759E">
        <w:rPr>
          <w:rFonts w:cstheme="minorHAnsi"/>
        </w:rPr>
        <w:t xml:space="preserve"> Beach</w:t>
      </w:r>
      <w:r w:rsidR="004E5AC5" w:rsidRPr="00792D0F">
        <w:rPr>
          <w:rFonts w:cstheme="minorHAnsi"/>
        </w:rPr>
        <w:t xml:space="preserve"> </w:t>
      </w:r>
      <w:r w:rsidR="0068759E">
        <w:rPr>
          <w:rFonts w:cstheme="minorHAnsi"/>
        </w:rPr>
        <w:t>highly</w:t>
      </w:r>
      <w:r w:rsidR="004E5AC5" w:rsidRPr="00792D0F">
        <w:rPr>
          <w:rFonts w:cstheme="minorHAnsi"/>
        </w:rPr>
        <w:t xml:space="preserve"> specialized attention </w:t>
      </w:r>
      <w:r w:rsidR="00EF0303" w:rsidRPr="00792D0F">
        <w:rPr>
          <w:rFonts w:cstheme="minorHAnsi"/>
        </w:rPr>
        <w:t xml:space="preserve">with a one-on-one personal experience </w:t>
      </w:r>
      <w:r w:rsidR="004E5AC5" w:rsidRPr="00792D0F">
        <w:rPr>
          <w:rFonts w:cstheme="minorHAnsi"/>
        </w:rPr>
        <w:t xml:space="preserve">and the ability to service in a manner that meets the demands of the City. </w:t>
      </w:r>
      <w:r w:rsidR="00177736" w:rsidRPr="00792D0F">
        <w:rPr>
          <w:rFonts w:cstheme="minorHAnsi"/>
        </w:rPr>
        <w:t>Our strong 20</w:t>
      </w:r>
      <w:r w:rsidR="0068759E">
        <w:rPr>
          <w:rFonts w:cstheme="minorHAnsi"/>
        </w:rPr>
        <w:t>-</w:t>
      </w:r>
      <w:r w:rsidR="00177736" w:rsidRPr="00792D0F">
        <w:rPr>
          <w:rFonts w:cstheme="minorHAnsi"/>
        </w:rPr>
        <w:t xml:space="preserve">year relationship with the </w:t>
      </w:r>
      <w:proofErr w:type="gramStart"/>
      <w:r w:rsidR="00177736" w:rsidRPr="00792D0F">
        <w:rPr>
          <w:rFonts w:cstheme="minorHAnsi"/>
        </w:rPr>
        <w:t>City</w:t>
      </w:r>
      <w:proofErr w:type="gramEnd"/>
      <w:r w:rsidR="00177736" w:rsidRPr="00792D0F">
        <w:rPr>
          <w:rFonts w:cstheme="minorHAnsi"/>
        </w:rPr>
        <w:t xml:space="preserve"> has groomed us well in t</w:t>
      </w:r>
      <w:r w:rsidR="00211A57" w:rsidRPr="00792D0F">
        <w:rPr>
          <w:rFonts w:cstheme="minorHAnsi"/>
        </w:rPr>
        <w:t xml:space="preserve">ruly understanding how the City thinks and </w:t>
      </w:r>
      <w:r w:rsidR="00072ABE">
        <w:rPr>
          <w:rFonts w:cstheme="minorHAnsi"/>
        </w:rPr>
        <w:t xml:space="preserve">being able to anticipate </w:t>
      </w:r>
      <w:r w:rsidR="0047730E">
        <w:rPr>
          <w:rFonts w:cstheme="minorHAnsi"/>
        </w:rPr>
        <w:t>those</w:t>
      </w:r>
      <w:r w:rsidR="00072ABE">
        <w:rPr>
          <w:rFonts w:cstheme="minorHAnsi"/>
        </w:rPr>
        <w:t xml:space="preserve"> needs</w:t>
      </w:r>
      <w:r w:rsidR="00177736" w:rsidRPr="00792D0F">
        <w:rPr>
          <w:rFonts w:cstheme="minorHAnsi"/>
        </w:rPr>
        <w:t xml:space="preserve">. </w:t>
      </w:r>
      <w:r w:rsidR="0068759E">
        <w:rPr>
          <w:rFonts w:cstheme="minorHAnsi"/>
        </w:rPr>
        <w:t>The relationship we have built</w:t>
      </w:r>
      <w:r w:rsidR="00211A57" w:rsidRPr="00792D0F">
        <w:rPr>
          <w:rFonts w:cstheme="minorHAnsi"/>
        </w:rPr>
        <w:t xml:space="preserve"> is key </w:t>
      </w:r>
      <w:r w:rsidR="0068759E">
        <w:rPr>
          <w:rFonts w:cstheme="minorHAnsi"/>
        </w:rPr>
        <w:t>for</w:t>
      </w:r>
      <w:r w:rsidR="00177736" w:rsidRPr="00792D0F">
        <w:rPr>
          <w:rFonts w:cstheme="minorHAnsi"/>
        </w:rPr>
        <w:t xml:space="preserve"> us </w:t>
      </w:r>
      <w:r w:rsidR="00211A57" w:rsidRPr="00792D0F">
        <w:rPr>
          <w:rFonts w:cstheme="minorHAnsi"/>
        </w:rPr>
        <w:t>to offer the best economical product/material for each project</w:t>
      </w:r>
      <w:r w:rsidR="0068759E">
        <w:rPr>
          <w:rFonts w:cstheme="minorHAnsi"/>
        </w:rPr>
        <w:t xml:space="preserve"> and i</w:t>
      </w:r>
      <w:r w:rsidR="00211A57" w:rsidRPr="00792D0F">
        <w:rPr>
          <w:rFonts w:cstheme="minorHAnsi"/>
        </w:rPr>
        <w:t xml:space="preserve">n doing so, allows us to </w:t>
      </w:r>
      <w:r w:rsidR="00341FCB" w:rsidRPr="00792D0F">
        <w:rPr>
          <w:rFonts w:cstheme="minorHAnsi"/>
        </w:rPr>
        <w:t xml:space="preserve">guide </w:t>
      </w:r>
      <w:r w:rsidR="00211A57" w:rsidRPr="00792D0F">
        <w:rPr>
          <w:rFonts w:cstheme="minorHAnsi"/>
        </w:rPr>
        <w:t xml:space="preserve">the </w:t>
      </w:r>
      <w:proofErr w:type="gramStart"/>
      <w:r w:rsidR="00211A57" w:rsidRPr="00792D0F">
        <w:rPr>
          <w:rFonts w:cstheme="minorHAnsi"/>
        </w:rPr>
        <w:t>City</w:t>
      </w:r>
      <w:proofErr w:type="gramEnd"/>
      <w:r w:rsidR="00211A57" w:rsidRPr="00792D0F">
        <w:rPr>
          <w:rFonts w:cstheme="minorHAnsi"/>
        </w:rPr>
        <w:t xml:space="preserve"> in </w:t>
      </w:r>
      <w:r w:rsidR="00072ABE">
        <w:rPr>
          <w:rFonts w:cstheme="minorHAnsi"/>
        </w:rPr>
        <w:t>the</w:t>
      </w:r>
      <w:r w:rsidR="00211A57" w:rsidRPr="00792D0F">
        <w:rPr>
          <w:rFonts w:cstheme="minorHAnsi"/>
        </w:rPr>
        <w:t xml:space="preserve"> direction of saving money </w:t>
      </w:r>
      <w:r w:rsidR="0047730E">
        <w:rPr>
          <w:rFonts w:cstheme="minorHAnsi"/>
        </w:rPr>
        <w:t>and</w:t>
      </w:r>
      <w:r w:rsidR="00211A57" w:rsidRPr="00792D0F">
        <w:rPr>
          <w:rFonts w:cstheme="minorHAnsi"/>
        </w:rPr>
        <w:t xml:space="preserve"> time</w:t>
      </w:r>
      <w:r w:rsidR="00072ABE">
        <w:rPr>
          <w:rFonts w:cstheme="minorHAnsi"/>
        </w:rPr>
        <w:t>,</w:t>
      </w:r>
      <w:r w:rsidR="00211A57" w:rsidRPr="00792D0F">
        <w:rPr>
          <w:rFonts w:cstheme="minorHAnsi"/>
        </w:rPr>
        <w:t xml:space="preserve"> </w:t>
      </w:r>
      <w:r w:rsidR="0047730E">
        <w:rPr>
          <w:rFonts w:cstheme="minorHAnsi"/>
        </w:rPr>
        <w:t>while</w:t>
      </w:r>
      <w:r w:rsidR="00341FCB" w:rsidRPr="00792D0F">
        <w:rPr>
          <w:rFonts w:cstheme="minorHAnsi"/>
        </w:rPr>
        <w:t xml:space="preserve"> always providing </w:t>
      </w:r>
      <w:r w:rsidR="00177736" w:rsidRPr="00792D0F">
        <w:rPr>
          <w:rFonts w:cstheme="minorHAnsi"/>
        </w:rPr>
        <w:t xml:space="preserve">exceptional quality. </w:t>
      </w:r>
      <w:bookmarkStart w:id="1" w:name="_Hlk123885874"/>
      <w:r w:rsidR="00EF0303" w:rsidRPr="00792D0F">
        <w:rPr>
          <w:rFonts w:cstheme="minorHAnsi"/>
        </w:rPr>
        <w:t xml:space="preserve">We love seeing the City’s visions become </w:t>
      </w:r>
      <w:r w:rsidR="00793641" w:rsidRPr="00792D0F">
        <w:rPr>
          <w:rFonts w:cstheme="minorHAnsi"/>
        </w:rPr>
        <w:t>treasures</w:t>
      </w:r>
      <w:r w:rsidR="00EF0303" w:rsidRPr="00792D0F">
        <w:rPr>
          <w:rFonts w:cstheme="minorHAnsi"/>
        </w:rPr>
        <w:t xml:space="preserve"> on paper.</w:t>
      </w:r>
      <w:r w:rsidR="00E93065" w:rsidRPr="00792D0F">
        <w:rPr>
          <w:rFonts w:cstheme="minorHAnsi"/>
        </w:rPr>
        <w:t xml:space="preserve"> We have a proven track record of effectively managing </w:t>
      </w:r>
      <w:r w:rsidR="0068759E">
        <w:rPr>
          <w:rFonts w:cstheme="minorHAnsi"/>
        </w:rPr>
        <w:t>over 2,000</w:t>
      </w:r>
      <w:r w:rsidR="00E93065" w:rsidRPr="00792D0F">
        <w:rPr>
          <w:rFonts w:cstheme="minorHAnsi"/>
        </w:rPr>
        <w:t xml:space="preserve"> projects </w:t>
      </w:r>
      <w:r w:rsidR="0068759E">
        <w:rPr>
          <w:rFonts w:cstheme="minorHAnsi"/>
        </w:rPr>
        <w:t>a year, ranging from simple to complex</w:t>
      </w:r>
      <w:r w:rsidR="00E93065" w:rsidRPr="00792D0F">
        <w:rPr>
          <w:rFonts w:cstheme="minorHAnsi"/>
        </w:rPr>
        <w:t>. Our “we can do” attitude never falters</w:t>
      </w:r>
      <w:r w:rsidR="00072ABE">
        <w:rPr>
          <w:rFonts w:cstheme="minorHAnsi"/>
        </w:rPr>
        <w:t>,</w:t>
      </w:r>
      <w:r w:rsidR="00E93065" w:rsidRPr="00792D0F">
        <w:rPr>
          <w:rFonts w:cstheme="minorHAnsi"/>
        </w:rPr>
        <w:t xml:space="preserve"> and</w:t>
      </w:r>
      <w:r w:rsidR="0068759E">
        <w:rPr>
          <w:rFonts w:cstheme="minorHAnsi"/>
        </w:rPr>
        <w:t xml:space="preserve"> our team is continuously striv</w:t>
      </w:r>
      <w:r w:rsidR="008E6FCD">
        <w:rPr>
          <w:rFonts w:cstheme="minorHAnsi"/>
        </w:rPr>
        <w:t>ing</w:t>
      </w:r>
      <w:r w:rsidR="0068759E">
        <w:rPr>
          <w:rFonts w:cstheme="minorHAnsi"/>
        </w:rPr>
        <w:t xml:space="preserve"> to educate, grow, and</w:t>
      </w:r>
      <w:r w:rsidR="008E6FCD">
        <w:rPr>
          <w:rFonts w:cstheme="minorHAnsi"/>
        </w:rPr>
        <w:t xml:space="preserve"> evolve in our </w:t>
      </w:r>
      <w:r w:rsidR="00072ABE">
        <w:rPr>
          <w:rFonts w:cstheme="minorHAnsi"/>
        </w:rPr>
        <w:t>ever-changing</w:t>
      </w:r>
      <w:r w:rsidR="008E6FCD">
        <w:rPr>
          <w:rFonts w:cstheme="minorHAnsi"/>
        </w:rPr>
        <w:t xml:space="preserve"> industry</w:t>
      </w:r>
      <w:r w:rsidR="00E93065" w:rsidRPr="00792D0F">
        <w:rPr>
          <w:rFonts w:cstheme="minorHAnsi"/>
        </w:rPr>
        <w:t xml:space="preserve">. </w:t>
      </w:r>
      <w:r w:rsidR="00A25707" w:rsidRPr="00792D0F">
        <w:rPr>
          <w:rFonts w:cstheme="minorHAnsi"/>
        </w:rPr>
        <w:t xml:space="preserve">Our ability to retain cohesiveness internally as a whole allows us to provide the best print experience to all who seek us out. </w:t>
      </w:r>
    </w:p>
    <w:bookmarkEnd w:id="1"/>
    <w:p w14:paraId="3889493A" w14:textId="51C12B77" w:rsidR="00177736" w:rsidRPr="00072ABE" w:rsidRDefault="00072ABE" w:rsidP="0047730E">
      <w:pPr>
        <w:ind w:left="1080"/>
        <w:rPr>
          <w:rFonts w:cstheme="minorHAnsi"/>
        </w:rPr>
      </w:pPr>
      <w:r>
        <w:rPr>
          <w:rFonts w:cstheme="minorHAnsi"/>
        </w:rPr>
        <w:t xml:space="preserve">Overall, </w:t>
      </w:r>
      <w:r w:rsidR="00177736" w:rsidRPr="00072ABE">
        <w:rPr>
          <w:rFonts w:cstheme="minorHAnsi"/>
        </w:rPr>
        <w:t>NexPub unequivocally offer</w:t>
      </w:r>
      <w:r w:rsidRPr="00072ABE">
        <w:rPr>
          <w:rFonts w:cstheme="minorHAnsi"/>
        </w:rPr>
        <w:t>s</w:t>
      </w:r>
      <w:r w:rsidR="00177736" w:rsidRPr="00072ABE">
        <w:rPr>
          <w:rFonts w:cstheme="minorHAnsi"/>
        </w:rPr>
        <w:t xml:space="preserve"> fair and just manufacturing services and prices with the professionalism and respect </w:t>
      </w:r>
      <w:r w:rsidRPr="00072ABE">
        <w:rPr>
          <w:rFonts w:cstheme="minorHAnsi"/>
        </w:rPr>
        <w:t>that our clients</w:t>
      </w:r>
      <w:r w:rsidR="00177736" w:rsidRPr="00072ABE">
        <w:rPr>
          <w:rFonts w:cstheme="minorHAnsi"/>
        </w:rPr>
        <w:t xml:space="preserve"> deserve</w:t>
      </w:r>
      <w:r>
        <w:rPr>
          <w:rFonts w:cstheme="minorHAnsi"/>
        </w:rPr>
        <w:t>. Most importantly, when faced with issues we quickly</w:t>
      </w:r>
      <w:r w:rsidR="00177736" w:rsidRPr="00072ABE">
        <w:rPr>
          <w:rFonts w:cstheme="minorHAnsi"/>
        </w:rPr>
        <w:t xml:space="preserve"> offer </w:t>
      </w:r>
      <w:r w:rsidRPr="00072ABE">
        <w:rPr>
          <w:rFonts w:cstheme="minorHAnsi"/>
        </w:rPr>
        <w:t xml:space="preserve">action </w:t>
      </w:r>
      <w:r w:rsidR="00177736" w:rsidRPr="00072ABE">
        <w:rPr>
          <w:rFonts w:cstheme="minorHAnsi"/>
        </w:rPr>
        <w:t>plan</w:t>
      </w:r>
      <w:r w:rsidRPr="00072ABE">
        <w:rPr>
          <w:rFonts w:cstheme="minorHAnsi"/>
        </w:rPr>
        <w:t>s</w:t>
      </w:r>
      <w:r w:rsidR="00177736" w:rsidRPr="00072ABE">
        <w:rPr>
          <w:rFonts w:cstheme="minorHAnsi"/>
        </w:rPr>
        <w:t xml:space="preserve">, </w:t>
      </w:r>
      <w:r w:rsidR="00793641" w:rsidRPr="00072ABE">
        <w:rPr>
          <w:rFonts w:cstheme="minorHAnsi"/>
        </w:rPr>
        <w:t>meetings</w:t>
      </w:r>
      <w:r>
        <w:rPr>
          <w:rFonts w:cstheme="minorHAnsi"/>
        </w:rPr>
        <w:t>,</w:t>
      </w:r>
      <w:r w:rsidR="00793641" w:rsidRPr="00072ABE">
        <w:rPr>
          <w:rFonts w:cstheme="minorHAnsi"/>
        </w:rPr>
        <w:t xml:space="preserve"> and </w:t>
      </w:r>
      <w:r w:rsidR="00177736" w:rsidRPr="00072ABE">
        <w:rPr>
          <w:rFonts w:cstheme="minorHAnsi"/>
        </w:rPr>
        <w:t xml:space="preserve">resolutions to </w:t>
      </w:r>
      <w:r>
        <w:rPr>
          <w:rFonts w:cstheme="minorHAnsi"/>
        </w:rPr>
        <w:t>address those concerns</w:t>
      </w:r>
      <w:r w:rsidR="00EF0303" w:rsidRPr="00072ABE">
        <w:rPr>
          <w:rFonts w:cstheme="minorHAnsi"/>
        </w:rPr>
        <w:t xml:space="preserve">. </w:t>
      </w:r>
    </w:p>
    <w:p w14:paraId="6F538D64" w14:textId="30DFF8A8" w:rsidR="00624021" w:rsidRPr="00BC22ED" w:rsidRDefault="00624021" w:rsidP="0047730E">
      <w:pPr>
        <w:pStyle w:val="Default"/>
        <w:numPr>
          <w:ilvl w:val="0"/>
          <w:numId w:val="7"/>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A list of on-site equipment</w:t>
      </w:r>
      <w:r w:rsidR="0017320B" w:rsidRPr="00BC22ED">
        <w:rPr>
          <w:rFonts w:asciiTheme="minorHAnsi" w:hAnsiTheme="minorHAnsi" w:cstheme="minorHAnsi"/>
          <w:b/>
          <w:bCs/>
          <w:color w:val="auto"/>
          <w:sz w:val="22"/>
          <w:szCs w:val="22"/>
        </w:rPr>
        <w:t>:</w:t>
      </w:r>
      <w:r w:rsidR="0017320B" w:rsidRPr="00BC22ED">
        <w:rPr>
          <w:rFonts w:asciiTheme="minorHAnsi" w:hAnsiTheme="minorHAnsi" w:cstheme="minorHAnsi"/>
          <w:color w:val="auto"/>
          <w:sz w:val="22"/>
          <w:szCs w:val="22"/>
        </w:rPr>
        <w:t xml:space="preserve"> See attached list</w:t>
      </w:r>
    </w:p>
    <w:p w14:paraId="1B531E80" w14:textId="5EF30495" w:rsidR="0017320B" w:rsidRPr="00BC22ED" w:rsidRDefault="000776F5" w:rsidP="0047730E">
      <w:pPr>
        <w:pStyle w:val="Default"/>
        <w:numPr>
          <w:ilvl w:val="1"/>
          <w:numId w:val="7"/>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A list of o</w:t>
      </w:r>
      <w:r w:rsidR="00616120" w:rsidRPr="00BC22ED">
        <w:rPr>
          <w:rFonts w:asciiTheme="minorHAnsi" w:hAnsiTheme="minorHAnsi" w:cstheme="minorHAnsi"/>
          <w:b/>
          <w:bCs/>
          <w:color w:val="auto"/>
          <w:sz w:val="22"/>
          <w:szCs w:val="22"/>
        </w:rPr>
        <w:t xml:space="preserve">n-site </w:t>
      </w:r>
      <w:r w:rsidR="0017320B" w:rsidRPr="00BC22ED">
        <w:rPr>
          <w:rFonts w:asciiTheme="minorHAnsi" w:hAnsiTheme="minorHAnsi" w:cstheme="minorHAnsi"/>
          <w:b/>
          <w:bCs/>
          <w:color w:val="auto"/>
          <w:sz w:val="22"/>
          <w:szCs w:val="22"/>
        </w:rPr>
        <w:t>Inventory:</w:t>
      </w:r>
      <w:r w:rsidR="0017320B" w:rsidRPr="00BC22ED">
        <w:rPr>
          <w:rFonts w:asciiTheme="minorHAnsi" w:hAnsiTheme="minorHAnsi" w:cstheme="minorHAnsi"/>
          <w:color w:val="auto"/>
          <w:sz w:val="22"/>
          <w:szCs w:val="22"/>
        </w:rPr>
        <w:t xml:space="preserve"> NexPub Printing currently </w:t>
      </w:r>
      <w:r w:rsidR="0047730E">
        <w:rPr>
          <w:rFonts w:asciiTheme="minorHAnsi" w:hAnsiTheme="minorHAnsi" w:cstheme="minorHAnsi"/>
          <w:color w:val="auto"/>
          <w:sz w:val="22"/>
          <w:szCs w:val="22"/>
        </w:rPr>
        <w:t>inventories</w:t>
      </w:r>
      <w:r w:rsidR="0017320B" w:rsidRPr="00BC22ED">
        <w:rPr>
          <w:rFonts w:asciiTheme="minorHAnsi" w:hAnsiTheme="minorHAnsi" w:cstheme="minorHAnsi"/>
          <w:color w:val="auto"/>
          <w:sz w:val="22"/>
          <w:szCs w:val="22"/>
        </w:rPr>
        <w:t xml:space="preserve"> roughly </w:t>
      </w:r>
      <w:r w:rsidR="0047730E">
        <w:rPr>
          <w:rFonts w:asciiTheme="minorHAnsi" w:hAnsiTheme="minorHAnsi" w:cstheme="minorHAnsi"/>
          <w:color w:val="auto"/>
          <w:sz w:val="22"/>
          <w:szCs w:val="22"/>
        </w:rPr>
        <w:t>$500,000 of client assets and paper</w:t>
      </w:r>
      <w:r w:rsidR="00616120" w:rsidRPr="00BC22ED">
        <w:rPr>
          <w:rFonts w:asciiTheme="minorHAnsi" w:hAnsiTheme="minorHAnsi" w:cstheme="minorHAnsi"/>
          <w:color w:val="auto"/>
          <w:sz w:val="22"/>
          <w:szCs w:val="22"/>
        </w:rPr>
        <w:t xml:space="preserve">. Due to </w:t>
      </w:r>
      <w:r w:rsidR="0047730E">
        <w:rPr>
          <w:rFonts w:asciiTheme="minorHAnsi" w:hAnsiTheme="minorHAnsi" w:cstheme="minorHAnsi"/>
          <w:color w:val="auto"/>
          <w:sz w:val="22"/>
          <w:szCs w:val="22"/>
        </w:rPr>
        <w:t xml:space="preserve">the ongoing </w:t>
      </w:r>
      <w:r w:rsidR="00616120" w:rsidRPr="00BC22ED">
        <w:rPr>
          <w:rFonts w:asciiTheme="minorHAnsi" w:hAnsiTheme="minorHAnsi" w:cstheme="minorHAnsi"/>
          <w:color w:val="auto"/>
          <w:sz w:val="22"/>
          <w:szCs w:val="22"/>
        </w:rPr>
        <w:t xml:space="preserve">paper supply chain disruption that </w:t>
      </w:r>
      <w:r w:rsidR="0047730E">
        <w:rPr>
          <w:rFonts w:asciiTheme="minorHAnsi" w:hAnsiTheme="minorHAnsi" w:cstheme="minorHAnsi"/>
          <w:color w:val="auto"/>
          <w:sz w:val="22"/>
          <w:szCs w:val="22"/>
        </w:rPr>
        <w:t>began</w:t>
      </w:r>
      <w:r w:rsidR="00616120" w:rsidRPr="00BC22ED">
        <w:rPr>
          <w:rFonts w:asciiTheme="minorHAnsi" w:hAnsiTheme="minorHAnsi" w:cstheme="minorHAnsi"/>
          <w:color w:val="auto"/>
          <w:sz w:val="22"/>
          <w:szCs w:val="22"/>
        </w:rPr>
        <w:t xml:space="preserve"> </w:t>
      </w:r>
      <w:r w:rsidR="0047730E">
        <w:rPr>
          <w:rFonts w:asciiTheme="minorHAnsi" w:hAnsiTheme="minorHAnsi" w:cstheme="minorHAnsi"/>
          <w:color w:val="auto"/>
          <w:sz w:val="22"/>
          <w:szCs w:val="22"/>
        </w:rPr>
        <w:t xml:space="preserve">well </w:t>
      </w:r>
      <w:r w:rsidR="00616120" w:rsidRPr="00BC22ED">
        <w:rPr>
          <w:rFonts w:asciiTheme="minorHAnsi" w:hAnsiTheme="minorHAnsi" w:cstheme="minorHAnsi"/>
          <w:color w:val="auto"/>
          <w:sz w:val="22"/>
          <w:szCs w:val="22"/>
        </w:rPr>
        <w:t xml:space="preserve">over </w:t>
      </w:r>
      <w:r w:rsidR="0047730E">
        <w:rPr>
          <w:rFonts w:asciiTheme="minorHAnsi" w:hAnsiTheme="minorHAnsi" w:cstheme="minorHAnsi"/>
          <w:color w:val="auto"/>
          <w:sz w:val="22"/>
          <w:szCs w:val="22"/>
        </w:rPr>
        <w:t>a</w:t>
      </w:r>
      <w:r w:rsidR="00616120" w:rsidRPr="00BC22ED">
        <w:rPr>
          <w:rFonts w:asciiTheme="minorHAnsi" w:hAnsiTheme="minorHAnsi" w:cstheme="minorHAnsi"/>
          <w:color w:val="auto"/>
          <w:sz w:val="22"/>
          <w:szCs w:val="22"/>
        </w:rPr>
        <w:t xml:space="preserve"> year</w:t>
      </w:r>
      <w:r w:rsidR="0047730E">
        <w:rPr>
          <w:rFonts w:asciiTheme="minorHAnsi" w:hAnsiTheme="minorHAnsi" w:cstheme="minorHAnsi"/>
          <w:color w:val="auto"/>
          <w:sz w:val="22"/>
          <w:szCs w:val="22"/>
        </w:rPr>
        <w:t>, we quickly realized that we had to become our own paper supplier</w:t>
      </w:r>
      <w:r w:rsidR="00616120" w:rsidRPr="00BC22ED">
        <w:rPr>
          <w:rFonts w:asciiTheme="minorHAnsi" w:hAnsiTheme="minorHAnsi" w:cstheme="minorHAnsi"/>
          <w:color w:val="auto"/>
          <w:sz w:val="22"/>
          <w:szCs w:val="22"/>
        </w:rPr>
        <w:t xml:space="preserve">. </w:t>
      </w:r>
      <w:r w:rsidR="0047730E">
        <w:rPr>
          <w:rFonts w:asciiTheme="minorHAnsi" w:hAnsiTheme="minorHAnsi" w:cstheme="minorHAnsi"/>
          <w:color w:val="auto"/>
          <w:sz w:val="22"/>
          <w:szCs w:val="22"/>
        </w:rPr>
        <w:t xml:space="preserve">By constantly monitoring and purchasing the right papers to have </w:t>
      </w:r>
      <w:r w:rsidR="004D0ED0">
        <w:rPr>
          <w:rFonts w:asciiTheme="minorHAnsi" w:hAnsiTheme="minorHAnsi" w:cstheme="minorHAnsi"/>
          <w:color w:val="auto"/>
          <w:sz w:val="22"/>
          <w:szCs w:val="22"/>
        </w:rPr>
        <w:t>on</w:t>
      </w:r>
      <w:r w:rsidR="0047730E">
        <w:rPr>
          <w:rFonts w:asciiTheme="minorHAnsi" w:hAnsiTheme="minorHAnsi" w:cstheme="minorHAnsi"/>
          <w:color w:val="auto"/>
          <w:sz w:val="22"/>
          <w:szCs w:val="22"/>
        </w:rPr>
        <w:t xml:space="preserve"> hand</w:t>
      </w:r>
      <w:r w:rsidR="004D0ED0">
        <w:rPr>
          <w:rFonts w:asciiTheme="minorHAnsi" w:hAnsiTheme="minorHAnsi" w:cstheme="minorHAnsi"/>
          <w:color w:val="auto"/>
          <w:sz w:val="22"/>
          <w:szCs w:val="22"/>
        </w:rPr>
        <w:t>,</w:t>
      </w:r>
      <w:r w:rsidR="0047730E">
        <w:rPr>
          <w:rFonts w:asciiTheme="minorHAnsi" w:hAnsiTheme="minorHAnsi" w:cstheme="minorHAnsi"/>
          <w:color w:val="auto"/>
          <w:sz w:val="22"/>
          <w:szCs w:val="22"/>
        </w:rPr>
        <w:t xml:space="preserve"> we </w:t>
      </w:r>
      <w:r w:rsidR="004D0ED0">
        <w:rPr>
          <w:rFonts w:asciiTheme="minorHAnsi" w:hAnsiTheme="minorHAnsi" w:cstheme="minorHAnsi"/>
          <w:color w:val="auto"/>
          <w:sz w:val="22"/>
          <w:szCs w:val="22"/>
        </w:rPr>
        <w:t>can</w:t>
      </w:r>
      <w:r w:rsidR="0047730E">
        <w:rPr>
          <w:rFonts w:asciiTheme="minorHAnsi" w:hAnsiTheme="minorHAnsi" w:cstheme="minorHAnsi"/>
          <w:color w:val="auto"/>
          <w:sz w:val="22"/>
          <w:szCs w:val="22"/>
        </w:rPr>
        <w:t xml:space="preserve"> </w:t>
      </w:r>
      <w:r w:rsidR="00616120" w:rsidRPr="00BC22ED">
        <w:rPr>
          <w:rFonts w:asciiTheme="minorHAnsi" w:hAnsiTheme="minorHAnsi" w:cstheme="minorHAnsi"/>
          <w:color w:val="auto"/>
          <w:sz w:val="22"/>
          <w:szCs w:val="22"/>
        </w:rPr>
        <w:t xml:space="preserve">meet our clients’ </w:t>
      </w:r>
      <w:r w:rsidR="0047730E">
        <w:rPr>
          <w:rFonts w:asciiTheme="minorHAnsi" w:hAnsiTheme="minorHAnsi" w:cstheme="minorHAnsi"/>
          <w:color w:val="auto"/>
          <w:sz w:val="22"/>
          <w:szCs w:val="22"/>
        </w:rPr>
        <w:t>demands</w:t>
      </w:r>
      <w:r w:rsidR="00616120" w:rsidRPr="00BC22ED">
        <w:rPr>
          <w:rFonts w:asciiTheme="minorHAnsi" w:hAnsiTheme="minorHAnsi" w:cstheme="minorHAnsi"/>
          <w:color w:val="auto"/>
          <w:sz w:val="22"/>
          <w:szCs w:val="22"/>
        </w:rPr>
        <w:t xml:space="preserve"> as seamlessly as possible</w:t>
      </w:r>
      <w:r w:rsidRPr="00BC22ED">
        <w:rPr>
          <w:rFonts w:asciiTheme="minorHAnsi" w:hAnsiTheme="minorHAnsi" w:cstheme="minorHAnsi"/>
          <w:color w:val="auto"/>
          <w:sz w:val="22"/>
          <w:szCs w:val="22"/>
        </w:rPr>
        <w:t xml:space="preserve"> during these </w:t>
      </w:r>
      <w:r w:rsidR="0047730E">
        <w:rPr>
          <w:rFonts w:asciiTheme="minorHAnsi" w:hAnsiTheme="minorHAnsi" w:cstheme="minorHAnsi"/>
          <w:color w:val="auto"/>
          <w:sz w:val="22"/>
          <w:szCs w:val="22"/>
        </w:rPr>
        <w:t>times</w:t>
      </w:r>
      <w:r w:rsidRPr="00BC22ED">
        <w:rPr>
          <w:rFonts w:asciiTheme="minorHAnsi" w:hAnsiTheme="minorHAnsi" w:cstheme="minorHAnsi"/>
          <w:color w:val="auto"/>
          <w:sz w:val="22"/>
          <w:szCs w:val="22"/>
        </w:rPr>
        <w:t>.</w:t>
      </w:r>
    </w:p>
    <w:p w14:paraId="02C7CF83" w14:textId="04AD59B6" w:rsidR="00042F07" w:rsidRPr="00BC22ED" w:rsidRDefault="00042F07" w:rsidP="0047730E">
      <w:pPr>
        <w:pStyle w:val="Default"/>
        <w:numPr>
          <w:ilvl w:val="0"/>
          <w:numId w:val="7"/>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Vendor’s facility hours:</w:t>
      </w:r>
      <w:r w:rsidRPr="00BC22ED">
        <w:rPr>
          <w:rFonts w:asciiTheme="minorHAnsi" w:hAnsiTheme="minorHAnsi" w:cstheme="minorHAnsi"/>
          <w:color w:val="auto"/>
          <w:sz w:val="22"/>
          <w:szCs w:val="22"/>
        </w:rPr>
        <w:t xml:space="preserve"> Monday through Friday, 8am – 5pm with the capabilities to expand hours </w:t>
      </w:r>
      <w:r w:rsidR="0047730E">
        <w:rPr>
          <w:rFonts w:asciiTheme="minorHAnsi" w:hAnsiTheme="minorHAnsi" w:cstheme="minorHAnsi"/>
          <w:color w:val="auto"/>
          <w:sz w:val="22"/>
          <w:szCs w:val="22"/>
        </w:rPr>
        <w:t xml:space="preserve">with a network of temporary staffing </w:t>
      </w:r>
      <w:r w:rsidRPr="00BC22ED">
        <w:rPr>
          <w:rFonts w:asciiTheme="minorHAnsi" w:hAnsiTheme="minorHAnsi" w:cstheme="minorHAnsi"/>
          <w:color w:val="auto"/>
          <w:sz w:val="22"/>
          <w:szCs w:val="22"/>
        </w:rPr>
        <w:t>as required based on specific project needs</w:t>
      </w:r>
      <w:r w:rsidR="0047730E">
        <w:rPr>
          <w:rFonts w:asciiTheme="minorHAnsi" w:hAnsiTheme="minorHAnsi" w:cstheme="minorHAnsi"/>
          <w:color w:val="auto"/>
          <w:sz w:val="22"/>
          <w:szCs w:val="22"/>
        </w:rPr>
        <w:t>.</w:t>
      </w:r>
    </w:p>
    <w:p w14:paraId="20C03CAF" w14:textId="39FC2409" w:rsidR="00042F07" w:rsidRDefault="00042F07" w:rsidP="0047730E">
      <w:pPr>
        <w:pStyle w:val="Default"/>
        <w:numPr>
          <w:ilvl w:val="0"/>
          <w:numId w:val="7"/>
        </w:numPr>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Recycling system:</w:t>
      </w:r>
      <w:r w:rsidRPr="00BC22ED">
        <w:rPr>
          <w:rFonts w:asciiTheme="minorHAnsi" w:hAnsiTheme="minorHAnsi" w:cstheme="minorHAnsi"/>
          <w:color w:val="auto"/>
          <w:sz w:val="22"/>
          <w:szCs w:val="22"/>
        </w:rPr>
        <w:t xml:space="preserve"> </w:t>
      </w:r>
      <w:r w:rsidR="0047730E">
        <w:rPr>
          <w:rFonts w:asciiTheme="minorHAnsi" w:hAnsiTheme="minorHAnsi" w:cstheme="minorHAnsi"/>
          <w:color w:val="auto"/>
          <w:sz w:val="22"/>
          <w:szCs w:val="22"/>
        </w:rPr>
        <w:t xml:space="preserve">We have an agreement with </w:t>
      </w:r>
      <w:proofErr w:type="spellStart"/>
      <w:r w:rsidRPr="00BC22ED">
        <w:rPr>
          <w:rFonts w:asciiTheme="minorHAnsi" w:hAnsiTheme="minorHAnsi" w:cstheme="minorHAnsi"/>
          <w:color w:val="auto"/>
          <w:sz w:val="22"/>
          <w:szCs w:val="22"/>
        </w:rPr>
        <w:t>WastePro</w:t>
      </w:r>
      <w:proofErr w:type="spellEnd"/>
      <w:r w:rsidRPr="00BC22ED">
        <w:rPr>
          <w:rFonts w:asciiTheme="minorHAnsi" w:hAnsiTheme="minorHAnsi" w:cstheme="minorHAnsi"/>
          <w:color w:val="auto"/>
          <w:sz w:val="22"/>
          <w:szCs w:val="22"/>
        </w:rPr>
        <w:t xml:space="preserve"> for recycling</w:t>
      </w:r>
      <w:r w:rsidR="0047730E">
        <w:rPr>
          <w:rFonts w:asciiTheme="minorHAnsi" w:hAnsiTheme="minorHAnsi" w:cstheme="minorHAnsi"/>
          <w:color w:val="auto"/>
          <w:sz w:val="22"/>
          <w:szCs w:val="22"/>
        </w:rPr>
        <w:t xml:space="preserve"> all </w:t>
      </w:r>
      <w:r w:rsidR="004D0ED0">
        <w:rPr>
          <w:rFonts w:asciiTheme="minorHAnsi" w:hAnsiTheme="minorHAnsi" w:cstheme="minorHAnsi"/>
          <w:color w:val="auto"/>
          <w:sz w:val="22"/>
          <w:szCs w:val="22"/>
        </w:rPr>
        <w:t>wastepaper</w:t>
      </w:r>
      <w:r w:rsidR="0047730E">
        <w:rPr>
          <w:rFonts w:asciiTheme="minorHAnsi" w:hAnsiTheme="minorHAnsi" w:cstheme="minorHAnsi"/>
          <w:color w:val="auto"/>
          <w:sz w:val="22"/>
          <w:szCs w:val="22"/>
        </w:rPr>
        <w:t>.</w:t>
      </w:r>
    </w:p>
    <w:p w14:paraId="121D5DBF" w14:textId="51C8FE18" w:rsidR="004D0ED0" w:rsidRPr="00BC22ED" w:rsidRDefault="004D0ED0" w:rsidP="004D0ED0">
      <w:pPr>
        <w:pStyle w:val="Default"/>
        <w:numPr>
          <w:ilvl w:val="0"/>
          <w:numId w:val="7"/>
        </w:numPr>
        <w:spacing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The evaluation committee may elect to visit the print house as part of the evaluation process</w:t>
      </w:r>
      <w:r w:rsidRPr="00BC22ED">
        <w:rPr>
          <w:rFonts w:asciiTheme="minorHAnsi" w:hAnsiTheme="minorHAnsi" w:cstheme="minorHAnsi"/>
          <w:b/>
          <w:bCs/>
          <w:color w:val="auto"/>
          <w:sz w:val="22"/>
          <w:szCs w:val="22"/>
        </w:rPr>
        <w:t>:</w:t>
      </w:r>
      <w:r w:rsidRPr="00BC22E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We </w:t>
      </w:r>
      <w:r>
        <w:rPr>
          <w:rFonts w:asciiTheme="minorHAnsi" w:hAnsiTheme="minorHAnsi" w:cstheme="minorHAnsi"/>
          <w:color w:val="auto"/>
          <w:sz w:val="22"/>
          <w:szCs w:val="22"/>
        </w:rPr>
        <w:t>would love the opportunity to welcome you to our location so we can show you how organized we are</w:t>
      </w:r>
      <w:r>
        <w:rPr>
          <w:rFonts w:asciiTheme="minorHAnsi" w:hAnsiTheme="minorHAnsi" w:cstheme="minorHAnsi"/>
          <w:color w:val="auto"/>
          <w:sz w:val="22"/>
          <w:szCs w:val="22"/>
        </w:rPr>
        <w:t>.</w:t>
      </w:r>
    </w:p>
    <w:p w14:paraId="4B22D39F" w14:textId="77777777" w:rsidR="004D0ED0" w:rsidRPr="00BC22ED" w:rsidRDefault="004D0ED0" w:rsidP="004D0ED0">
      <w:pPr>
        <w:pStyle w:val="Default"/>
        <w:spacing w:line="276" w:lineRule="auto"/>
        <w:ind w:left="720"/>
        <w:rPr>
          <w:rFonts w:asciiTheme="minorHAnsi" w:hAnsiTheme="minorHAnsi" w:cstheme="minorHAnsi"/>
          <w:color w:val="auto"/>
          <w:sz w:val="22"/>
          <w:szCs w:val="22"/>
        </w:rPr>
      </w:pPr>
    </w:p>
    <w:p w14:paraId="2AC6696B" w14:textId="77777777" w:rsidR="00042F07" w:rsidRPr="00BC22ED" w:rsidRDefault="00042F07" w:rsidP="0047730E">
      <w:pPr>
        <w:pStyle w:val="Default"/>
        <w:spacing w:line="276" w:lineRule="auto"/>
        <w:rPr>
          <w:rFonts w:asciiTheme="minorHAnsi" w:hAnsiTheme="minorHAnsi" w:cstheme="minorHAnsi"/>
          <w:color w:val="auto"/>
          <w:sz w:val="22"/>
          <w:szCs w:val="22"/>
        </w:rPr>
      </w:pPr>
    </w:p>
    <w:p w14:paraId="12555472" w14:textId="56FDC030" w:rsidR="00042F07" w:rsidRPr="00BC22ED" w:rsidRDefault="00042F07" w:rsidP="004D0ED0">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Samples</w:t>
      </w:r>
    </w:p>
    <w:p w14:paraId="073F70EA" w14:textId="7511F824" w:rsidR="00042F07" w:rsidRPr="00BC22ED" w:rsidRDefault="00042F07" w:rsidP="004D0ED0">
      <w:pPr>
        <w:pStyle w:val="Default"/>
        <w:numPr>
          <w:ilvl w:val="0"/>
          <w:numId w:val="10"/>
        </w:numPr>
        <w:spacing w:line="276" w:lineRule="auto"/>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See attached </w:t>
      </w:r>
      <w:r w:rsidR="001948D9" w:rsidRPr="00BC22ED">
        <w:rPr>
          <w:rFonts w:asciiTheme="minorHAnsi" w:hAnsiTheme="minorHAnsi" w:cstheme="minorHAnsi"/>
          <w:color w:val="auto"/>
          <w:sz w:val="22"/>
          <w:szCs w:val="22"/>
        </w:rPr>
        <w:t xml:space="preserve">packaged </w:t>
      </w:r>
      <w:r w:rsidRPr="00BC22ED">
        <w:rPr>
          <w:rFonts w:asciiTheme="minorHAnsi" w:hAnsiTheme="minorHAnsi" w:cstheme="minorHAnsi"/>
          <w:color w:val="auto"/>
          <w:sz w:val="22"/>
          <w:szCs w:val="22"/>
        </w:rPr>
        <w:t>samples</w:t>
      </w:r>
    </w:p>
    <w:p w14:paraId="15222E70" w14:textId="77777777" w:rsidR="00B53498" w:rsidRPr="00BC22ED" w:rsidRDefault="00B53498" w:rsidP="0047730E">
      <w:pPr>
        <w:pStyle w:val="Default"/>
        <w:spacing w:line="276" w:lineRule="auto"/>
        <w:ind w:left="720"/>
        <w:rPr>
          <w:rFonts w:asciiTheme="minorHAnsi" w:hAnsiTheme="minorHAnsi" w:cstheme="minorHAnsi"/>
          <w:color w:val="auto"/>
          <w:sz w:val="22"/>
          <w:szCs w:val="22"/>
        </w:rPr>
      </w:pPr>
    </w:p>
    <w:p w14:paraId="3172DE7C" w14:textId="5376CBAC" w:rsidR="00B53498" w:rsidRPr="00BC22ED" w:rsidRDefault="00B53498" w:rsidP="004D0ED0">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Staffing</w:t>
      </w:r>
    </w:p>
    <w:p w14:paraId="1ECE078D" w14:textId="2389C0DB" w:rsidR="00B53498" w:rsidRPr="00BC22ED" w:rsidRDefault="00B53498" w:rsidP="004D0ED0">
      <w:pPr>
        <w:pStyle w:val="Default"/>
        <w:numPr>
          <w:ilvl w:val="0"/>
          <w:numId w:val="10"/>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Relevant experience and qualifications of key personnel:</w:t>
      </w:r>
    </w:p>
    <w:p w14:paraId="61047128" w14:textId="2DE7457A" w:rsidR="00B53498" w:rsidRPr="00BC22ED" w:rsidRDefault="00B53498" w:rsidP="004D0ED0">
      <w:pPr>
        <w:pStyle w:val="ListParagraph"/>
        <w:ind w:left="1080"/>
        <w:rPr>
          <w:rFonts w:cstheme="minorHAnsi"/>
        </w:rPr>
      </w:pPr>
      <w:r w:rsidRPr="00BC22ED">
        <w:rPr>
          <w:rFonts w:cstheme="minorHAnsi"/>
          <w:b/>
          <w:bCs/>
        </w:rPr>
        <w:t>Laurie Edgman</w:t>
      </w:r>
      <w:r w:rsidRPr="00BC22ED">
        <w:rPr>
          <w:rFonts w:cstheme="minorHAnsi"/>
        </w:rPr>
        <w:t xml:space="preserve"> is President and Owner of NexPub Printing LLC for 25yrs. At its inception, </w:t>
      </w:r>
      <w:proofErr w:type="spellStart"/>
      <w:r w:rsidRPr="00BC22ED">
        <w:rPr>
          <w:rFonts w:cstheme="minorHAnsi"/>
        </w:rPr>
        <w:t>NexPub’s</w:t>
      </w:r>
      <w:proofErr w:type="spellEnd"/>
      <w:r w:rsidRPr="00BC22ED">
        <w:rPr>
          <w:rFonts w:cstheme="minorHAnsi"/>
        </w:rPr>
        <w:t xml:space="preserve"> base was the core purchase of several small companies combining expertise minds in ink and paper with Laurie at the leadership helm. Over the course of time, she has been able to develop a small woman minority owned company that is rich in print knowledge from the technical aspects of all phases required in putting ink to paper with the end resulting in a piece of art. With her </w:t>
      </w:r>
      <w:r w:rsidR="00E93065" w:rsidRPr="00BC22ED">
        <w:rPr>
          <w:rFonts w:cstheme="minorHAnsi"/>
        </w:rPr>
        <w:t>innovative</w:t>
      </w:r>
      <w:r w:rsidRPr="00BC22ED">
        <w:rPr>
          <w:rFonts w:cstheme="minorHAnsi"/>
        </w:rPr>
        <w:t xml:space="preserve"> design skills, </w:t>
      </w:r>
      <w:r w:rsidR="001948D9" w:rsidRPr="00BC22ED">
        <w:rPr>
          <w:rFonts w:cstheme="minorHAnsi"/>
        </w:rPr>
        <w:t xml:space="preserve">she has made many </w:t>
      </w:r>
      <w:r w:rsidR="00D055EB" w:rsidRPr="00BC22ED">
        <w:rPr>
          <w:rFonts w:cstheme="minorHAnsi"/>
        </w:rPr>
        <w:t>brand</w:t>
      </w:r>
      <w:r w:rsidR="001948D9" w:rsidRPr="00BC22ED">
        <w:rPr>
          <w:rFonts w:cstheme="minorHAnsi"/>
        </w:rPr>
        <w:t>s</w:t>
      </w:r>
      <w:r w:rsidR="00D055EB" w:rsidRPr="00BC22ED">
        <w:rPr>
          <w:rFonts w:cstheme="minorHAnsi"/>
        </w:rPr>
        <w:t xml:space="preserve"> refreshed and modern</w:t>
      </w:r>
      <w:r w:rsidR="001948D9" w:rsidRPr="00BC22ED">
        <w:rPr>
          <w:rFonts w:cstheme="minorHAnsi"/>
        </w:rPr>
        <w:t xml:space="preserve"> or created them from the beginning</w:t>
      </w:r>
      <w:r w:rsidRPr="00BC22ED">
        <w:rPr>
          <w:rFonts w:cstheme="minorHAnsi"/>
        </w:rPr>
        <w:t>.</w:t>
      </w:r>
      <w:r w:rsidR="00BC123B" w:rsidRPr="00BC22ED">
        <w:rPr>
          <w:rFonts w:cstheme="minorHAnsi"/>
        </w:rPr>
        <w:t xml:space="preserve"> Her encounters with clients </w:t>
      </w:r>
      <w:r w:rsidR="00E93065" w:rsidRPr="00BC22ED">
        <w:rPr>
          <w:rFonts w:cstheme="minorHAnsi"/>
        </w:rPr>
        <w:t>provide</w:t>
      </w:r>
      <w:r w:rsidR="00BC123B" w:rsidRPr="00BC22ED">
        <w:rPr>
          <w:rFonts w:cstheme="minorHAnsi"/>
        </w:rPr>
        <w:t xml:space="preserve"> </w:t>
      </w:r>
      <w:r w:rsidR="004D0ED0" w:rsidRPr="00BC22ED">
        <w:rPr>
          <w:rFonts w:cstheme="minorHAnsi"/>
        </w:rPr>
        <w:t>her with</w:t>
      </w:r>
      <w:r w:rsidR="00BC123B" w:rsidRPr="00BC22ED">
        <w:rPr>
          <w:rFonts w:cstheme="minorHAnsi"/>
        </w:rPr>
        <w:t xml:space="preserve"> incredible insight </w:t>
      </w:r>
      <w:r w:rsidR="00076902" w:rsidRPr="00BC22ED">
        <w:rPr>
          <w:rFonts w:cstheme="minorHAnsi"/>
        </w:rPr>
        <w:t xml:space="preserve">into their </w:t>
      </w:r>
      <w:r w:rsidR="00BC123B" w:rsidRPr="00BC22ED">
        <w:rPr>
          <w:rFonts w:cstheme="minorHAnsi"/>
        </w:rPr>
        <w:t>vision. This enables her to</w:t>
      </w:r>
      <w:r w:rsidR="00076902" w:rsidRPr="00BC22ED">
        <w:rPr>
          <w:rFonts w:cstheme="minorHAnsi"/>
        </w:rPr>
        <w:t xml:space="preserve"> not only create print pieces, but also establish remarkable website designs. </w:t>
      </w:r>
      <w:r w:rsidRPr="00BC22ED">
        <w:rPr>
          <w:rFonts w:cstheme="minorHAnsi"/>
        </w:rPr>
        <w:t xml:space="preserve">She has been the ongoing success for development of </w:t>
      </w:r>
      <w:proofErr w:type="spellStart"/>
      <w:r w:rsidRPr="00BC22ED">
        <w:rPr>
          <w:rFonts w:cstheme="minorHAnsi"/>
        </w:rPr>
        <w:t>NexPub’s</w:t>
      </w:r>
      <w:proofErr w:type="spellEnd"/>
      <w:r w:rsidRPr="00BC22ED">
        <w:rPr>
          <w:rFonts w:cstheme="minorHAnsi"/>
        </w:rPr>
        <w:t xml:space="preserve"> custom online shopping hub, competitive quotes, volume output, production, sales, </w:t>
      </w:r>
      <w:r w:rsidR="00430EDC" w:rsidRPr="00BC22ED">
        <w:rPr>
          <w:rFonts w:cstheme="minorHAnsi"/>
        </w:rPr>
        <w:t xml:space="preserve">account management </w:t>
      </w:r>
      <w:r w:rsidRPr="00BC22ED">
        <w:rPr>
          <w:rFonts w:cstheme="minorHAnsi"/>
        </w:rPr>
        <w:t xml:space="preserve">and keeping NexPub up to date on overall technology. Her push for eco-friendly methods </w:t>
      </w:r>
      <w:proofErr w:type="gramStart"/>
      <w:r w:rsidRPr="00BC22ED">
        <w:rPr>
          <w:rFonts w:cstheme="minorHAnsi"/>
        </w:rPr>
        <w:t>have</w:t>
      </w:r>
      <w:proofErr w:type="gramEnd"/>
      <w:r w:rsidRPr="00BC22ED">
        <w:rPr>
          <w:rFonts w:cstheme="minorHAnsi"/>
        </w:rPr>
        <w:t xml:space="preserve">, too, given success in keeping NexPub Printing on the course of keeping their carbon footprint down. Her expertise in the industry has been </w:t>
      </w:r>
      <w:r w:rsidR="00076902" w:rsidRPr="00BC22ED">
        <w:rPr>
          <w:rFonts w:cstheme="minorHAnsi"/>
        </w:rPr>
        <w:t xml:space="preserve">foundational </w:t>
      </w:r>
      <w:r w:rsidRPr="00BC22ED">
        <w:rPr>
          <w:rFonts w:cstheme="minorHAnsi"/>
        </w:rPr>
        <w:t>to NexPub Printing’s success and its indelible mark within communities throughout South Florida and worldwide.</w:t>
      </w:r>
    </w:p>
    <w:p w14:paraId="0275E992" w14:textId="51BEC4E9" w:rsidR="00B53498" w:rsidRPr="00BC22ED" w:rsidRDefault="00B53498" w:rsidP="004D0ED0">
      <w:pPr>
        <w:ind w:left="1080"/>
        <w:rPr>
          <w:rFonts w:cstheme="minorHAnsi"/>
        </w:rPr>
      </w:pPr>
      <w:r w:rsidRPr="00BC22ED">
        <w:rPr>
          <w:rFonts w:cstheme="minorHAnsi"/>
          <w:b/>
          <w:bCs/>
        </w:rPr>
        <w:t>Robert Edgman</w:t>
      </w:r>
      <w:r w:rsidRPr="00BC22ED">
        <w:rPr>
          <w:rFonts w:cstheme="minorHAnsi"/>
        </w:rPr>
        <w:t xml:space="preserve"> is Vice President and Owner of NexPub Printing. </w:t>
      </w:r>
      <w:r w:rsidR="00076902" w:rsidRPr="00BC22ED">
        <w:rPr>
          <w:rFonts w:cstheme="minorHAnsi"/>
        </w:rPr>
        <w:t>F</w:t>
      </w:r>
      <w:r w:rsidR="003047F0" w:rsidRPr="00BC22ED">
        <w:rPr>
          <w:rFonts w:cstheme="minorHAnsi"/>
        </w:rPr>
        <w:t xml:space="preserve">rom optimizing finances as the primary </w:t>
      </w:r>
      <w:r w:rsidRPr="00BC22ED">
        <w:rPr>
          <w:rFonts w:cstheme="minorHAnsi"/>
        </w:rPr>
        <w:t xml:space="preserve">accountant, </w:t>
      </w:r>
      <w:r w:rsidR="00076902" w:rsidRPr="00BC22ED">
        <w:rPr>
          <w:rFonts w:cstheme="minorHAnsi"/>
        </w:rPr>
        <w:t xml:space="preserve">to being the </w:t>
      </w:r>
      <w:r w:rsidRPr="00BC22ED">
        <w:rPr>
          <w:rFonts w:cstheme="minorHAnsi"/>
        </w:rPr>
        <w:t>human resources</w:t>
      </w:r>
      <w:r w:rsidR="003047F0" w:rsidRPr="00BC22ED">
        <w:rPr>
          <w:rFonts w:cstheme="minorHAnsi"/>
        </w:rPr>
        <w:t xml:space="preserve"> </w:t>
      </w:r>
      <w:r w:rsidRPr="00BC22ED">
        <w:rPr>
          <w:rFonts w:cstheme="minorHAnsi"/>
        </w:rPr>
        <w:t>and operations director</w:t>
      </w:r>
      <w:r w:rsidR="0098048F" w:rsidRPr="00BC22ED">
        <w:rPr>
          <w:rFonts w:cstheme="minorHAnsi"/>
        </w:rPr>
        <w:t xml:space="preserve">, </w:t>
      </w:r>
      <w:r w:rsidRPr="00BC22ED">
        <w:rPr>
          <w:rFonts w:cstheme="minorHAnsi"/>
        </w:rPr>
        <w:t xml:space="preserve">Robert’s 20+ years </w:t>
      </w:r>
      <w:r w:rsidR="0098048F" w:rsidRPr="00BC22ED">
        <w:rPr>
          <w:rFonts w:cstheme="minorHAnsi"/>
        </w:rPr>
        <w:t xml:space="preserve">is invaluable. He </w:t>
      </w:r>
      <w:r w:rsidRPr="00BC22ED">
        <w:rPr>
          <w:rFonts w:cstheme="minorHAnsi"/>
        </w:rPr>
        <w:t>streamlin</w:t>
      </w:r>
      <w:r w:rsidR="0098048F" w:rsidRPr="00BC22ED">
        <w:rPr>
          <w:rFonts w:cstheme="minorHAnsi"/>
        </w:rPr>
        <w:t>es</w:t>
      </w:r>
      <w:r w:rsidRPr="00BC22ED">
        <w:rPr>
          <w:rFonts w:cstheme="minorHAnsi"/>
        </w:rPr>
        <w:t xml:space="preserve"> all warehouse operations, logistics, </w:t>
      </w:r>
      <w:r w:rsidR="004D0ED0">
        <w:rPr>
          <w:rFonts w:cstheme="minorHAnsi"/>
        </w:rPr>
        <w:t>equipment,</w:t>
      </w:r>
      <w:r w:rsidRPr="00BC22ED">
        <w:rPr>
          <w:rFonts w:cstheme="minorHAnsi"/>
        </w:rPr>
        <w:t xml:space="preserve"> and other company business</w:t>
      </w:r>
      <w:r w:rsidR="0098048F" w:rsidRPr="00BC22ED">
        <w:rPr>
          <w:rFonts w:cstheme="minorHAnsi"/>
        </w:rPr>
        <w:t xml:space="preserve"> which</w:t>
      </w:r>
      <w:r w:rsidR="003047F0" w:rsidRPr="00BC22ED">
        <w:rPr>
          <w:rFonts w:cstheme="minorHAnsi"/>
        </w:rPr>
        <w:t xml:space="preserve"> </w:t>
      </w:r>
      <w:r w:rsidRPr="00BC22ED">
        <w:rPr>
          <w:rFonts w:cstheme="minorHAnsi"/>
        </w:rPr>
        <w:t xml:space="preserve">has been </w:t>
      </w:r>
      <w:r w:rsidR="003047F0" w:rsidRPr="00BC22ED">
        <w:rPr>
          <w:rFonts w:cstheme="minorHAnsi"/>
        </w:rPr>
        <w:t>strategic</w:t>
      </w:r>
      <w:r w:rsidRPr="00BC22ED">
        <w:rPr>
          <w:rFonts w:cstheme="minorHAnsi"/>
        </w:rPr>
        <w:t xml:space="preserve"> in the continued thriving of NexPub Printing within its business. </w:t>
      </w:r>
      <w:r w:rsidR="003047F0" w:rsidRPr="00BC22ED">
        <w:rPr>
          <w:rFonts w:cstheme="minorHAnsi"/>
        </w:rPr>
        <w:t xml:space="preserve">Robert strives for perfection in every detail he touches. </w:t>
      </w:r>
      <w:r w:rsidR="0098048F" w:rsidRPr="00BC22ED">
        <w:rPr>
          <w:rFonts w:cstheme="minorHAnsi"/>
        </w:rPr>
        <w:t xml:space="preserve">His vast responsibilities </w:t>
      </w:r>
      <w:r w:rsidR="003047F0" w:rsidRPr="00BC22ED">
        <w:rPr>
          <w:rFonts w:cstheme="minorHAnsi"/>
        </w:rPr>
        <w:t>and efficient ability to wear</w:t>
      </w:r>
      <w:r w:rsidRPr="00BC22ED">
        <w:rPr>
          <w:rFonts w:cstheme="minorHAnsi"/>
        </w:rPr>
        <w:t xml:space="preserve"> many hats at any given time</w:t>
      </w:r>
      <w:r w:rsidR="0098048F" w:rsidRPr="00BC22ED">
        <w:rPr>
          <w:rFonts w:cstheme="minorHAnsi"/>
        </w:rPr>
        <w:t xml:space="preserve"> is priceless</w:t>
      </w:r>
      <w:r w:rsidRPr="00BC22ED">
        <w:rPr>
          <w:rFonts w:cstheme="minorHAnsi"/>
        </w:rPr>
        <w:t xml:space="preserve">. Rob’s </w:t>
      </w:r>
      <w:r w:rsidR="002856C3" w:rsidRPr="00BC22ED">
        <w:rPr>
          <w:rFonts w:cstheme="minorHAnsi"/>
        </w:rPr>
        <w:t xml:space="preserve">expansive </w:t>
      </w:r>
      <w:r w:rsidRPr="00BC22ED">
        <w:rPr>
          <w:rFonts w:cstheme="minorHAnsi"/>
        </w:rPr>
        <w:t xml:space="preserve">background is another key factor to </w:t>
      </w:r>
      <w:proofErr w:type="spellStart"/>
      <w:r w:rsidRPr="00BC22ED">
        <w:rPr>
          <w:rFonts w:cstheme="minorHAnsi"/>
        </w:rPr>
        <w:t>NexPub’s</w:t>
      </w:r>
      <w:proofErr w:type="spellEnd"/>
      <w:r w:rsidRPr="00BC22ED">
        <w:rPr>
          <w:rFonts w:cstheme="minorHAnsi"/>
        </w:rPr>
        <w:t xml:space="preserve"> well defined curriculum for</w:t>
      </w:r>
      <w:r w:rsidR="002856C3" w:rsidRPr="00BC22ED">
        <w:rPr>
          <w:rFonts w:cstheme="minorHAnsi"/>
        </w:rPr>
        <w:t xml:space="preserve">te and </w:t>
      </w:r>
      <w:r w:rsidR="0098048F" w:rsidRPr="00BC22ED">
        <w:rPr>
          <w:rFonts w:cstheme="minorHAnsi"/>
        </w:rPr>
        <w:t xml:space="preserve">cementing the </w:t>
      </w:r>
      <w:r w:rsidR="002856C3" w:rsidRPr="00BC22ED">
        <w:rPr>
          <w:rFonts w:cstheme="minorHAnsi"/>
        </w:rPr>
        <w:t>foundation.</w:t>
      </w:r>
    </w:p>
    <w:p w14:paraId="008E37F2" w14:textId="21052165" w:rsidR="00B53498" w:rsidRPr="00BC22ED" w:rsidRDefault="00B53498" w:rsidP="004D0ED0">
      <w:pPr>
        <w:ind w:left="1080"/>
        <w:rPr>
          <w:rFonts w:cstheme="minorHAnsi"/>
        </w:rPr>
      </w:pPr>
      <w:r w:rsidRPr="00BC22ED">
        <w:rPr>
          <w:rFonts w:cstheme="minorHAnsi"/>
          <w:b/>
          <w:bCs/>
        </w:rPr>
        <w:t>Tabatha Dupuis</w:t>
      </w:r>
      <w:r w:rsidRPr="00BC22ED">
        <w:rPr>
          <w:rFonts w:cstheme="minorHAnsi"/>
        </w:rPr>
        <w:t xml:space="preserve"> is a production specialist, account representative and Vice President of Sales with 20+ </w:t>
      </w:r>
      <w:r w:rsidR="004D0ED0" w:rsidRPr="00BC22ED">
        <w:rPr>
          <w:rFonts w:cstheme="minorHAnsi"/>
        </w:rPr>
        <w:t>years</w:t>
      </w:r>
      <w:r w:rsidRPr="00BC22ED">
        <w:rPr>
          <w:rFonts w:cstheme="minorHAnsi"/>
        </w:rPr>
        <w:t xml:space="preserve"> of veteran knowledge brought to </w:t>
      </w:r>
      <w:proofErr w:type="spellStart"/>
      <w:r w:rsidRPr="00BC22ED">
        <w:rPr>
          <w:rFonts w:cstheme="minorHAnsi"/>
        </w:rPr>
        <w:t>NexPub’s</w:t>
      </w:r>
      <w:proofErr w:type="spellEnd"/>
      <w:r w:rsidRPr="00BC22ED">
        <w:rPr>
          <w:rFonts w:cstheme="minorHAnsi"/>
        </w:rPr>
        <w:t xml:space="preserve"> table for the last </w:t>
      </w:r>
      <w:r w:rsidR="00D47052" w:rsidRPr="00BC22ED">
        <w:rPr>
          <w:rFonts w:cstheme="minorHAnsi"/>
        </w:rPr>
        <w:t>15</w:t>
      </w:r>
      <w:r w:rsidRPr="00BC22ED">
        <w:rPr>
          <w:rFonts w:cstheme="minorHAnsi"/>
        </w:rPr>
        <w:t>yrs. The pieces of each puzzle she puts together on all facets of the print industry</w:t>
      </w:r>
      <w:r w:rsidR="001948D9" w:rsidRPr="00BC22ED">
        <w:rPr>
          <w:rFonts w:cstheme="minorHAnsi"/>
        </w:rPr>
        <w:t xml:space="preserve"> </w:t>
      </w:r>
      <w:r w:rsidR="004D0ED0" w:rsidRPr="00BC22ED">
        <w:rPr>
          <w:rFonts w:cstheme="minorHAnsi"/>
        </w:rPr>
        <w:t>include</w:t>
      </w:r>
      <w:r w:rsidR="0098048F" w:rsidRPr="00BC22ED">
        <w:rPr>
          <w:rFonts w:cstheme="minorHAnsi"/>
        </w:rPr>
        <w:t xml:space="preserve"> </w:t>
      </w:r>
      <w:r w:rsidRPr="00BC22ED">
        <w:rPr>
          <w:rFonts w:cstheme="minorHAnsi"/>
        </w:rPr>
        <w:t>production, sales</w:t>
      </w:r>
      <w:r w:rsidR="00430EDC" w:rsidRPr="00BC22ED">
        <w:rPr>
          <w:rFonts w:cstheme="minorHAnsi"/>
        </w:rPr>
        <w:t xml:space="preserve">, account </w:t>
      </w:r>
      <w:r w:rsidRPr="00BC22ED">
        <w:rPr>
          <w:rFonts w:cstheme="minorHAnsi"/>
        </w:rPr>
        <w:t>management,</w:t>
      </w:r>
      <w:r w:rsidR="00430EDC" w:rsidRPr="00BC22ED">
        <w:rPr>
          <w:rFonts w:cstheme="minorHAnsi"/>
        </w:rPr>
        <w:t xml:space="preserve"> and</w:t>
      </w:r>
      <w:r w:rsidRPr="00BC22ED">
        <w:rPr>
          <w:rFonts w:cstheme="minorHAnsi"/>
        </w:rPr>
        <w:t xml:space="preserve"> </w:t>
      </w:r>
      <w:r w:rsidR="00E93065" w:rsidRPr="00BC22ED">
        <w:rPr>
          <w:rFonts w:cstheme="minorHAnsi"/>
        </w:rPr>
        <w:t xml:space="preserve">much more. </w:t>
      </w:r>
      <w:r w:rsidR="00430EDC" w:rsidRPr="00BC22ED">
        <w:rPr>
          <w:rFonts w:cstheme="minorHAnsi"/>
        </w:rPr>
        <w:t xml:space="preserve">Her impeccable customer service </w:t>
      </w:r>
      <w:r w:rsidRPr="00BC22ED">
        <w:rPr>
          <w:rFonts w:cstheme="minorHAnsi"/>
        </w:rPr>
        <w:t xml:space="preserve">has helped develop </w:t>
      </w:r>
      <w:r w:rsidR="00430EDC" w:rsidRPr="00BC22ED">
        <w:rPr>
          <w:rFonts w:cstheme="minorHAnsi"/>
        </w:rPr>
        <w:t>a magnitude of</w:t>
      </w:r>
      <w:r w:rsidRPr="00BC22ED">
        <w:rPr>
          <w:rFonts w:cstheme="minorHAnsi"/>
        </w:rPr>
        <w:t xml:space="preserve"> </w:t>
      </w:r>
      <w:r w:rsidR="00430EDC" w:rsidRPr="00BC22ED">
        <w:rPr>
          <w:rFonts w:cstheme="minorHAnsi"/>
        </w:rPr>
        <w:t xml:space="preserve">relationships </w:t>
      </w:r>
      <w:r w:rsidRPr="00BC22ED">
        <w:rPr>
          <w:rFonts w:cstheme="minorHAnsi"/>
        </w:rPr>
        <w:t xml:space="preserve">between NexPub Printing and its numerous partnerships. Understanding clients one on one and their immediate project </w:t>
      </w:r>
      <w:r w:rsidR="004D0ED0" w:rsidRPr="00BC22ED">
        <w:rPr>
          <w:rFonts w:cstheme="minorHAnsi"/>
        </w:rPr>
        <w:t>needs</w:t>
      </w:r>
      <w:r w:rsidRPr="00BC22ED">
        <w:rPr>
          <w:rFonts w:cstheme="minorHAnsi"/>
        </w:rPr>
        <w:t xml:space="preserve"> allows her to guide them to the highest quality, most economically printed piece. Her achievements in wearing different hats at one time </w:t>
      </w:r>
      <w:r w:rsidR="001948D9" w:rsidRPr="00BC22ED">
        <w:rPr>
          <w:rFonts w:cstheme="minorHAnsi"/>
        </w:rPr>
        <w:t xml:space="preserve">and “we got this” attitude </w:t>
      </w:r>
      <w:r w:rsidRPr="00BC22ED">
        <w:rPr>
          <w:rFonts w:cstheme="minorHAnsi"/>
        </w:rPr>
        <w:t xml:space="preserve">has become a solid brick in the road NexPub builds daily. </w:t>
      </w:r>
    </w:p>
    <w:p w14:paraId="6B04F157" w14:textId="1636B7F4" w:rsidR="00B53498" w:rsidRPr="00BC22ED" w:rsidRDefault="00B53498" w:rsidP="004D0ED0">
      <w:pPr>
        <w:ind w:left="1080"/>
        <w:rPr>
          <w:rFonts w:cstheme="minorHAnsi"/>
        </w:rPr>
      </w:pPr>
      <w:r w:rsidRPr="00BC22ED">
        <w:rPr>
          <w:rFonts w:cstheme="minorHAnsi"/>
          <w:b/>
          <w:bCs/>
        </w:rPr>
        <w:t>Daniel Fritz</w:t>
      </w:r>
      <w:r w:rsidRPr="00BC22ED">
        <w:rPr>
          <w:rFonts w:cstheme="minorHAnsi"/>
        </w:rPr>
        <w:t xml:space="preserve"> is a pressman with 36 years of machine knowledge and operation. From his strong attention to detail to his visual acuity, he truly is an artist in his own rights creating the final masterpiece based on the client’s requirements. From hanging a press plate to color management, Dan’s press maintenance procedures comprehension is irreplaceable and overall mastery of the pressroom and bindery is invaluable. </w:t>
      </w:r>
      <w:r w:rsidRPr="00BC22ED">
        <w:rPr>
          <w:rFonts w:cstheme="minorHAnsi"/>
        </w:rPr>
        <w:lastRenderedPageBreak/>
        <w:t xml:space="preserve">With his caring attitude, professional </w:t>
      </w:r>
      <w:r w:rsidR="004D0ED0" w:rsidRPr="00BC22ED">
        <w:rPr>
          <w:rFonts w:cstheme="minorHAnsi"/>
        </w:rPr>
        <w:t>input,</w:t>
      </w:r>
      <w:r w:rsidRPr="00BC22ED">
        <w:rPr>
          <w:rFonts w:cstheme="minorHAnsi"/>
        </w:rPr>
        <w:t xml:space="preserve"> and keen eyes towards every project, he makes sure every project is top of the line quality.</w:t>
      </w:r>
    </w:p>
    <w:p w14:paraId="37AB90CF" w14:textId="77777777" w:rsidR="00B53498" w:rsidRPr="00BC22ED" w:rsidRDefault="00B53498" w:rsidP="00D9247B">
      <w:pPr>
        <w:pStyle w:val="ListParagraph"/>
        <w:numPr>
          <w:ilvl w:val="0"/>
          <w:numId w:val="10"/>
        </w:numPr>
        <w:rPr>
          <w:rFonts w:cstheme="minorHAnsi"/>
        </w:rPr>
      </w:pPr>
      <w:r w:rsidRPr="00BC22ED">
        <w:rPr>
          <w:rFonts w:cstheme="minorHAnsi"/>
          <w:b/>
          <w:bCs/>
        </w:rPr>
        <w:t>The size of the company:</w:t>
      </w:r>
      <w:r w:rsidRPr="00BC22ED">
        <w:rPr>
          <w:rFonts w:cstheme="minorHAnsi"/>
        </w:rPr>
        <w:t xml:space="preserve"> 8 employees</w:t>
      </w:r>
    </w:p>
    <w:p w14:paraId="4BDF25BF" w14:textId="1EBA0F09" w:rsidR="00B53498" w:rsidRPr="00BC22ED" w:rsidRDefault="00B53498" w:rsidP="00D9247B">
      <w:pPr>
        <w:pStyle w:val="ListParagraph"/>
        <w:numPr>
          <w:ilvl w:val="0"/>
          <w:numId w:val="10"/>
        </w:numPr>
        <w:rPr>
          <w:rFonts w:cstheme="minorHAnsi"/>
        </w:rPr>
      </w:pPr>
      <w:r w:rsidRPr="00BC22ED">
        <w:rPr>
          <w:rFonts w:cstheme="minorHAnsi"/>
          <w:b/>
          <w:bCs/>
        </w:rPr>
        <w:t>Experience of company staff:</w:t>
      </w:r>
      <w:r w:rsidRPr="00BC22ED">
        <w:rPr>
          <w:rFonts w:cstheme="minorHAnsi"/>
        </w:rPr>
        <w:t xml:space="preserve"> Combined years of experience is well over 100 years</w:t>
      </w:r>
    </w:p>
    <w:p w14:paraId="03406891" w14:textId="77777777" w:rsidR="00436D8E" w:rsidRPr="00BC22ED" w:rsidRDefault="00436D8E" w:rsidP="00D9247B">
      <w:pPr>
        <w:pStyle w:val="ListParagraph"/>
        <w:numPr>
          <w:ilvl w:val="0"/>
          <w:numId w:val="10"/>
        </w:numPr>
        <w:rPr>
          <w:rFonts w:cstheme="minorHAnsi"/>
        </w:rPr>
      </w:pPr>
      <w:r w:rsidRPr="00BC22ED">
        <w:rPr>
          <w:rFonts w:cstheme="minorHAnsi"/>
          <w:b/>
          <w:bCs/>
        </w:rPr>
        <w:t>The composition of the staff team:</w:t>
      </w:r>
      <w:r w:rsidRPr="00BC22ED">
        <w:rPr>
          <w:rFonts w:cstheme="minorHAnsi"/>
        </w:rPr>
        <w:t xml:space="preserve"> </w:t>
      </w:r>
    </w:p>
    <w:p w14:paraId="62DF8211" w14:textId="7B7BA0BD" w:rsidR="00B53498" w:rsidRPr="00BC22ED" w:rsidRDefault="00436D8E" w:rsidP="00003F02">
      <w:pPr>
        <w:pStyle w:val="ListParagraph"/>
        <w:numPr>
          <w:ilvl w:val="1"/>
          <w:numId w:val="10"/>
        </w:numPr>
        <w:rPr>
          <w:rFonts w:cstheme="minorHAnsi"/>
        </w:rPr>
      </w:pPr>
      <w:r w:rsidRPr="00BC22ED">
        <w:rPr>
          <w:rFonts w:cstheme="minorHAnsi"/>
        </w:rPr>
        <w:t>Laurie Edgman,</w:t>
      </w:r>
      <w:r w:rsidR="005C3DE8" w:rsidRPr="00BC22ED">
        <w:rPr>
          <w:rFonts w:cstheme="minorHAnsi"/>
        </w:rPr>
        <w:t xml:space="preserve"> President/Owner,</w:t>
      </w:r>
      <w:r w:rsidRPr="00BC22ED">
        <w:rPr>
          <w:rFonts w:cstheme="minorHAnsi"/>
        </w:rPr>
        <w:t xml:space="preserve"> Graphic Designer</w:t>
      </w:r>
      <w:r w:rsidR="005C3DE8" w:rsidRPr="00BC22ED">
        <w:rPr>
          <w:rFonts w:cstheme="minorHAnsi"/>
        </w:rPr>
        <w:t>, Account Manager</w:t>
      </w:r>
      <w:r w:rsidR="00FD2746" w:rsidRPr="00BC22ED">
        <w:rPr>
          <w:rFonts w:cstheme="minorHAnsi"/>
        </w:rPr>
        <w:t>, Production Director</w:t>
      </w:r>
    </w:p>
    <w:p w14:paraId="28F073CD" w14:textId="003ECF0B" w:rsidR="00436D8E" w:rsidRPr="00BC22ED" w:rsidRDefault="00436D8E" w:rsidP="00003F02">
      <w:pPr>
        <w:pStyle w:val="ListParagraph"/>
        <w:numPr>
          <w:ilvl w:val="1"/>
          <w:numId w:val="10"/>
        </w:numPr>
        <w:rPr>
          <w:rFonts w:cstheme="minorHAnsi"/>
        </w:rPr>
      </w:pPr>
      <w:r w:rsidRPr="00BC22ED">
        <w:rPr>
          <w:rFonts w:cstheme="minorHAnsi"/>
        </w:rPr>
        <w:t xml:space="preserve">Robert Edgman, </w:t>
      </w:r>
      <w:r w:rsidR="005C3DE8" w:rsidRPr="00BC22ED">
        <w:rPr>
          <w:rFonts w:cstheme="minorHAnsi"/>
        </w:rPr>
        <w:t xml:space="preserve">Vice President and Owner, Accountant/HR/Operations Director, </w:t>
      </w:r>
      <w:r w:rsidRPr="00BC22ED">
        <w:rPr>
          <w:rFonts w:cstheme="minorHAnsi"/>
        </w:rPr>
        <w:t>Digital Press Operator</w:t>
      </w:r>
    </w:p>
    <w:p w14:paraId="43D81823" w14:textId="7AF351DC" w:rsidR="00436D8E" w:rsidRPr="00BC22ED" w:rsidRDefault="00436D8E" w:rsidP="00003F02">
      <w:pPr>
        <w:pStyle w:val="ListParagraph"/>
        <w:numPr>
          <w:ilvl w:val="1"/>
          <w:numId w:val="10"/>
        </w:numPr>
        <w:rPr>
          <w:rFonts w:cstheme="minorHAnsi"/>
        </w:rPr>
      </w:pPr>
      <w:r w:rsidRPr="00BC22ED">
        <w:rPr>
          <w:rFonts w:cstheme="minorHAnsi"/>
        </w:rPr>
        <w:t xml:space="preserve">Tabatha Dupuis, </w:t>
      </w:r>
      <w:r w:rsidR="005C3DE8" w:rsidRPr="00BC22ED">
        <w:rPr>
          <w:rFonts w:cstheme="minorHAnsi"/>
        </w:rPr>
        <w:t xml:space="preserve">Vice President of Sales, </w:t>
      </w:r>
      <w:r w:rsidRPr="00BC22ED">
        <w:rPr>
          <w:rFonts w:cstheme="minorHAnsi"/>
        </w:rPr>
        <w:t>Account Manag</w:t>
      </w:r>
      <w:r w:rsidR="005C3DE8" w:rsidRPr="00BC22ED">
        <w:rPr>
          <w:rFonts w:cstheme="minorHAnsi"/>
        </w:rPr>
        <w:t>er, Production Specialist</w:t>
      </w:r>
    </w:p>
    <w:p w14:paraId="69AFF795" w14:textId="0FC6636A" w:rsidR="00B53498" w:rsidRPr="00BC22ED" w:rsidRDefault="00436D8E" w:rsidP="00003F02">
      <w:pPr>
        <w:pStyle w:val="ListParagraph"/>
        <w:numPr>
          <w:ilvl w:val="1"/>
          <w:numId w:val="10"/>
        </w:numPr>
        <w:rPr>
          <w:rFonts w:cstheme="minorHAnsi"/>
        </w:rPr>
      </w:pPr>
      <w:r w:rsidRPr="00BC22ED">
        <w:rPr>
          <w:rFonts w:cstheme="minorHAnsi"/>
        </w:rPr>
        <w:t xml:space="preserve">Daniel Fritz, </w:t>
      </w:r>
      <w:proofErr w:type="gramStart"/>
      <w:r w:rsidRPr="00BC22ED">
        <w:rPr>
          <w:rFonts w:cstheme="minorHAnsi"/>
        </w:rPr>
        <w:t>Pressman</w:t>
      </w:r>
      <w:proofErr w:type="gramEnd"/>
      <w:r w:rsidRPr="00BC22ED">
        <w:rPr>
          <w:rFonts w:cstheme="minorHAnsi"/>
        </w:rPr>
        <w:t xml:space="preserve"> and Digital Press Operator</w:t>
      </w:r>
    </w:p>
    <w:p w14:paraId="4AB7F457" w14:textId="25F5F2D7" w:rsidR="00B53498" w:rsidRPr="00BC22ED" w:rsidRDefault="00B53498" w:rsidP="00D9247B">
      <w:pPr>
        <w:pStyle w:val="ListParagraph"/>
        <w:numPr>
          <w:ilvl w:val="0"/>
          <w:numId w:val="10"/>
        </w:numPr>
        <w:rPr>
          <w:rFonts w:cstheme="minorHAnsi"/>
        </w:rPr>
      </w:pPr>
      <w:r w:rsidRPr="00BC22ED">
        <w:rPr>
          <w:rFonts w:cstheme="minorHAnsi"/>
          <w:b/>
          <w:bCs/>
        </w:rPr>
        <w:t>Names and credentials of the employees responsible for this account</w:t>
      </w:r>
      <w:r w:rsidRPr="00BC22ED">
        <w:rPr>
          <w:rFonts w:cstheme="minorHAnsi"/>
        </w:rPr>
        <w:t xml:space="preserve">: Tabatha Dupuis, VP of </w:t>
      </w:r>
      <w:r w:rsidR="00D9247B" w:rsidRPr="00BC22ED">
        <w:rPr>
          <w:rFonts w:cstheme="minorHAnsi"/>
        </w:rPr>
        <w:t>Sales,</w:t>
      </w:r>
      <w:r w:rsidRPr="00BC22ED">
        <w:rPr>
          <w:rFonts w:cstheme="minorHAnsi"/>
        </w:rPr>
        <w:t xml:space="preserve"> production specialist and account management</w:t>
      </w:r>
    </w:p>
    <w:p w14:paraId="0E259349" w14:textId="194E9670" w:rsidR="00B53498" w:rsidRPr="00BC22ED" w:rsidRDefault="00B53498" w:rsidP="00D9247B">
      <w:pPr>
        <w:pStyle w:val="ListParagraph"/>
        <w:numPr>
          <w:ilvl w:val="0"/>
          <w:numId w:val="10"/>
        </w:numPr>
        <w:rPr>
          <w:rFonts w:cstheme="minorHAnsi"/>
        </w:rPr>
      </w:pPr>
      <w:r w:rsidRPr="00BC22ED">
        <w:rPr>
          <w:rFonts w:cstheme="minorHAnsi"/>
          <w:b/>
          <w:bCs/>
        </w:rPr>
        <w:t>Name and credentials of the employees responsible for coordination of work:</w:t>
      </w:r>
      <w:r w:rsidRPr="00BC22ED">
        <w:rPr>
          <w:rFonts w:cstheme="minorHAnsi"/>
        </w:rPr>
        <w:t xml:space="preserve"> Tabatha Dupuis, VP of </w:t>
      </w:r>
      <w:r w:rsidR="00D9247B" w:rsidRPr="00BC22ED">
        <w:rPr>
          <w:rFonts w:cstheme="minorHAnsi"/>
        </w:rPr>
        <w:t>Sales,</w:t>
      </w:r>
      <w:r w:rsidRPr="00BC22ED">
        <w:rPr>
          <w:rFonts w:cstheme="minorHAnsi"/>
        </w:rPr>
        <w:t xml:space="preserve"> production specialist and account management</w:t>
      </w:r>
    </w:p>
    <w:p w14:paraId="52901DA7" w14:textId="144EF4AA" w:rsidR="00B53498" w:rsidRPr="00BC22ED" w:rsidRDefault="00B53498" w:rsidP="00D9247B">
      <w:pPr>
        <w:pStyle w:val="ListParagraph"/>
        <w:numPr>
          <w:ilvl w:val="0"/>
          <w:numId w:val="10"/>
        </w:numPr>
        <w:rPr>
          <w:rFonts w:cstheme="minorHAnsi"/>
        </w:rPr>
      </w:pPr>
      <w:r w:rsidRPr="00BC22ED">
        <w:rPr>
          <w:rFonts w:cstheme="minorHAnsi"/>
          <w:b/>
          <w:bCs/>
        </w:rPr>
        <w:t>Experience and qualifications of staff and satisfactory record of performance of staff:</w:t>
      </w:r>
      <w:r w:rsidRPr="00BC22ED">
        <w:rPr>
          <w:rFonts w:cstheme="minorHAnsi"/>
        </w:rPr>
        <w:t xml:space="preserve"> </w:t>
      </w:r>
      <w:proofErr w:type="gramStart"/>
      <w:r w:rsidRPr="00BC22ED">
        <w:rPr>
          <w:rFonts w:cstheme="minorHAnsi"/>
        </w:rPr>
        <w:t>Each individual</w:t>
      </w:r>
      <w:proofErr w:type="gramEnd"/>
      <w:r w:rsidRPr="00BC22ED">
        <w:rPr>
          <w:rFonts w:cstheme="minorHAnsi"/>
        </w:rPr>
        <w:t xml:space="preserve"> has over 20+ years of industry knowledge and experience; maintaining above satisfactory performance</w:t>
      </w:r>
    </w:p>
    <w:p w14:paraId="20EA5E8E" w14:textId="7AB0AE04" w:rsidR="00042F07" w:rsidRPr="00BC22ED" w:rsidRDefault="00B53498" w:rsidP="00D9247B">
      <w:pPr>
        <w:pStyle w:val="ListParagraph"/>
        <w:numPr>
          <w:ilvl w:val="0"/>
          <w:numId w:val="10"/>
        </w:numPr>
        <w:rPr>
          <w:rFonts w:cstheme="minorHAnsi"/>
        </w:rPr>
      </w:pPr>
      <w:r w:rsidRPr="00BC22ED">
        <w:rPr>
          <w:rFonts w:cstheme="minorHAnsi"/>
          <w:b/>
          <w:bCs/>
        </w:rPr>
        <w:t>Indicate current and anticipated workloads and availability for other activities to include service calls:</w:t>
      </w:r>
      <w:r w:rsidRPr="00BC22ED">
        <w:rPr>
          <w:rFonts w:cstheme="minorHAnsi"/>
        </w:rPr>
        <w:t xml:space="preserve"> Workloads vary daily. However, requests for onsite visits to the </w:t>
      </w:r>
      <w:proofErr w:type="gramStart"/>
      <w:r w:rsidRPr="00BC22ED">
        <w:rPr>
          <w:rFonts w:cstheme="minorHAnsi"/>
        </w:rPr>
        <w:t>City</w:t>
      </w:r>
      <w:proofErr w:type="gramEnd"/>
      <w:r w:rsidRPr="00BC22ED">
        <w:rPr>
          <w:rFonts w:cstheme="minorHAnsi"/>
        </w:rPr>
        <w:t xml:space="preserve"> can be arranged at any time, as many times as requested.</w:t>
      </w:r>
    </w:p>
    <w:p w14:paraId="2BCE70D5" w14:textId="00499AB3" w:rsidR="00436D8E" w:rsidRPr="00BC22ED" w:rsidRDefault="00436D8E" w:rsidP="00D9247B">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Approach / Methodology</w:t>
      </w:r>
    </w:p>
    <w:p w14:paraId="2CDAE007" w14:textId="7D8AB4F1" w:rsidR="00436D8E" w:rsidRPr="00BC22ED" w:rsidRDefault="00436D8E" w:rsidP="00D9247B">
      <w:pPr>
        <w:pStyle w:val="Default"/>
        <w:spacing w:line="276" w:lineRule="auto"/>
        <w:ind w:left="720"/>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Vendors approach methodology to providing the services requested in this solicitation</w:t>
      </w:r>
    </w:p>
    <w:p w14:paraId="104DDF0E" w14:textId="77777777" w:rsidR="00436D8E" w:rsidRPr="00D9247B" w:rsidRDefault="00436D8E" w:rsidP="00D9247B">
      <w:pPr>
        <w:pStyle w:val="ListParagraph"/>
        <w:numPr>
          <w:ilvl w:val="0"/>
          <w:numId w:val="11"/>
        </w:numPr>
        <w:rPr>
          <w:rFonts w:cstheme="minorHAnsi"/>
        </w:rPr>
      </w:pPr>
      <w:r w:rsidRPr="00D9247B">
        <w:rPr>
          <w:rFonts w:cstheme="minorHAnsi"/>
          <w:b/>
          <w:bCs/>
        </w:rPr>
        <w:t>Suitability of methodologies to providing services:</w:t>
      </w:r>
      <w:r w:rsidRPr="00D9247B">
        <w:rPr>
          <w:rFonts w:cstheme="minorHAnsi"/>
        </w:rPr>
        <w:t xml:space="preserve"> Each project is unique in every way. When received in, </w:t>
      </w:r>
      <w:proofErr w:type="spellStart"/>
      <w:r w:rsidRPr="00D9247B">
        <w:rPr>
          <w:rFonts w:cstheme="minorHAnsi"/>
        </w:rPr>
        <w:t>NexPub’s</w:t>
      </w:r>
      <w:proofErr w:type="spellEnd"/>
      <w:r w:rsidRPr="00D9247B">
        <w:rPr>
          <w:rFonts w:cstheme="minorHAnsi"/>
        </w:rPr>
        <w:t xml:space="preserve"> team will automatically pinpoint due dates, confirm what is achievable and will be transparent on real time production turnaround times. </w:t>
      </w:r>
    </w:p>
    <w:p w14:paraId="63D129FB" w14:textId="631FED61" w:rsidR="00436D8E" w:rsidRPr="00D9247B" w:rsidRDefault="00436D8E" w:rsidP="00D9247B">
      <w:pPr>
        <w:pStyle w:val="ListParagraph"/>
        <w:numPr>
          <w:ilvl w:val="0"/>
          <w:numId w:val="11"/>
        </w:numPr>
        <w:rPr>
          <w:rFonts w:cstheme="minorHAnsi"/>
        </w:rPr>
      </w:pPr>
      <w:r w:rsidRPr="00D9247B">
        <w:rPr>
          <w:rFonts w:cstheme="minorHAnsi"/>
          <w:b/>
          <w:bCs/>
        </w:rPr>
        <w:t>Overall organization to completing the project:</w:t>
      </w:r>
      <w:r w:rsidRPr="00D9247B">
        <w:rPr>
          <w:rFonts w:cstheme="minorHAnsi"/>
        </w:rPr>
        <w:t xml:space="preserve"> </w:t>
      </w:r>
      <w:bookmarkStart w:id="2" w:name="_Hlk123888394"/>
      <w:r w:rsidRPr="00D9247B">
        <w:rPr>
          <w:rFonts w:cstheme="minorHAnsi"/>
        </w:rPr>
        <w:t xml:space="preserve">Every project must go through the design department for </w:t>
      </w:r>
      <w:proofErr w:type="spellStart"/>
      <w:r w:rsidRPr="00D9247B">
        <w:rPr>
          <w:rFonts w:cstheme="minorHAnsi"/>
        </w:rPr>
        <w:t>preflighting</w:t>
      </w:r>
      <w:proofErr w:type="spellEnd"/>
      <w:r w:rsidRPr="00D9247B">
        <w:rPr>
          <w:rFonts w:cstheme="minorHAnsi"/>
        </w:rPr>
        <w:t xml:space="preserve"> and proofs. Proofs are sent to clients for final approval</w:t>
      </w:r>
      <w:bookmarkEnd w:id="2"/>
      <w:r w:rsidRPr="00D9247B">
        <w:rPr>
          <w:rFonts w:cstheme="minorHAnsi"/>
        </w:rPr>
        <w:t xml:space="preserve">. Once final approvals are ascertained, then all the fine details are squared </w:t>
      </w:r>
      <w:r w:rsidR="00D9247B" w:rsidRPr="00D9247B">
        <w:rPr>
          <w:rFonts w:cstheme="minorHAnsi"/>
        </w:rPr>
        <w:t>away,</w:t>
      </w:r>
      <w:r w:rsidRPr="00D9247B">
        <w:rPr>
          <w:rFonts w:cstheme="minorHAnsi"/>
        </w:rPr>
        <w:t xml:space="preserve"> and the piece gets scheduled for press, </w:t>
      </w:r>
      <w:proofErr w:type="gramStart"/>
      <w:r w:rsidRPr="00D9247B">
        <w:rPr>
          <w:rFonts w:cstheme="minorHAnsi"/>
        </w:rPr>
        <w:t>bindery</w:t>
      </w:r>
      <w:proofErr w:type="gramEnd"/>
      <w:r w:rsidRPr="00D9247B">
        <w:rPr>
          <w:rFonts w:cstheme="minorHAnsi"/>
        </w:rPr>
        <w:t xml:space="preserve"> and shipment/delivery. Final delivery/shipment times are based on a per project need and real time projection of production times.</w:t>
      </w:r>
    </w:p>
    <w:p w14:paraId="6B53B791" w14:textId="77777777" w:rsidR="00436D8E" w:rsidRPr="00D9247B" w:rsidRDefault="00436D8E" w:rsidP="00D9247B">
      <w:pPr>
        <w:pStyle w:val="ListParagraph"/>
        <w:numPr>
          <w:ilvl w:val="0"/>
          <w:numId w:val="11"/>
        </w:numPr>
        <w:rPr>
          <w:rFonts w:cstheme="minorHAnsi"/>
        </w:rPr>
      </w:pPr>
      <w:r w:rsidRPr="00D9247B">
        <w:rPr>
          <w:rFonts w:cstheme="minorHAnsi"/>
          <w:b/>
          <w:bCs/>
        </w:rPr>
        <w:t>Ability to meet desired timelines/deadlines:</w:t>
      </w:r>
      <w:r w:rsidRPr="00D9247B">
        <w:rPr>
          <w:rFonts w:cstheme="minorHAnsi"/>
        </w:rPr>
        <w:t xml:space="preserve"> When received in, </w:t>
      </w:r>
      <w:proofErr w:type="spellStart"/>
      <w:r w:rsidRPr="00D9247B">
        <w:rPr>
          <w:rFonts w:cstheme="minorHAnsi"/>
        </w:rPr>
        <w:t>NexPub’s</w:t>
      </w:r>
      <w:proofErr w:type="spellEnd"/>
      <w:r w:rsidRPr="00D9247B">
        <w:rPr>
          <w:rFonts w:cstheme="minorHAnsi"/>
        </w:rPr>
        <w:t xml:space="preserve"> team will automatically pinpoint due dates, confirm what is achievable and will be transparent on real time production turnaround times. </w:t>
      </w:r>
    </w:p>
    <w:p w14:paraId="56BC1E6C" w14:textId="48446EDE" w:rsidR="00436D8E" w:rsidRPr="00D9247B" w:rsidRDefault="00D055EB" w:rsidP="00D9247B">
      <w:pPr>
        <w:pStyle w:val="ListParagraph"/>
        <w:numPr>
          <w:ilvl w:val="0"/>
          <w:numId w:val="11"/>
        </w:numPr>
        <w:rPr>
          <w:rFonts w:cstheme="minorHAnsi"/>
          <w:b/>
          <w:bCs/>
        </w:rPr>
      </w:pPr>
      <w:r w:rsidRPr="00D9247B">
        <w:rPr>
          <w:rFonts w:cstheme="minorHAnsi"/>
          <w:b/>
          <w:bCs/>
        </w:rPr>
        <w:t xml:space="preserve">Service delivery approach and plan in the event of an emergency/disaster: </w:t>
      </w:r>
      <w:r w:rsidRPr="00D9247B">
        <w:rPr>
          <w:rFonts w:cstheme="minorHAnsi"/>
        </w:rPr>
        <w:t xml:space="preserve">A correspondence and or phone call will be placed to the </w:t>
      </w:r>
      <w:proofErr w:type="gramStart"/>
      <w:r w:rsidRPr="00D9247B">
        <w:rPr>
          <w:rFonts w:cstheme="minorHAnsi"/>
        </w:rPr>
        <w:t>City</w:t>
      </w:r>
      <w:proofErr w:type="gramEnd"/>
      <w:r w:rsidRPr="00D9247B">
        <w:rPr>
          <w:rFonts w:cstheme="minorHAnsi"/>
        </w:rPr>
        <w:t xml:space="preserve"> regarding the importance of any given project in house to confirm new delivery dates and what is physically possible to get </w:t>
      </w:r>
      <w:r w:rsidR="00F26089" w:rsidRPr="00D9247B">
        <w:rPr>
          <w:rFonts w:cstheme="minorHAnsi"/>
        </w:rPr>
        <w:t>any one project done</w:t>
      </w:r>
      <w:r w:rsidRPr="00D9247B">
        <w:rPr>
          <w:rFonts w:cstheme="minorHAnsi"/>
        </w:rPr>
        <w:t>. This will also be based on the severity of the emergency/disaster at that time.</w:t>
      </w:r>
      <w:r w:rsidR="00082C45" w:rsidRPr="00D9247B">
        <w:rPr>
          <w:rFonts w:cstheme="minorHAnsi"/>
        </w:rPr>
        <w:t xml:space="preserve"> Once the emergency/disaster has dissipated, it will be normal</w:t>
      </w:r>
    </w:p>
    <w:p w14:paraId="4475CB9D" w14:textId="5F187BC8" w:rsidR="008F22B0" w:rsidRPr="00D9247B" w:rsidRDefault="008F22B0" w:rsidP="00D9247B">
      <w:pPr>
        <w:pStyle w:val="ListParagraph"/>
        <w:numPr>
          <w:ilvl w:val="0"/>
          <w:numId w:val="11"/>
        </w:numPr>
        <w:rPr>
          <w:rFonts w:cstheme="minorHAnsi"/>
          <w:b/>
          <w:bCs/>
        </w:rPr>
      </w:pPr>
      <w:r w:rsidRPr="00D9247B">
        <w:rPr>
          <w:rFonts w:cstheme="minorHAnsi"/>
          <w:b/>
          <w:bCs/>
        </w:rPr>
        <w:t xml:space="preserve">Explanation of the vendor’s approach for quality assurance: </w:t>
      </w:r>
      <w:r w:rsidRPr="00D9247B">
        <w:rPr>
          <w:rFonts w:cstheme="minorHAnsi"/>
        </w:rPr>
        <w:t xml:space="preserve">Every project must go through the design department for </w:t>
      </w:r>
      <w:proofErr w:type="spellStart"/>
      <w:r w:rsidRPr="00D9247B">
        <w:rPr>
          <w:rFonts w:cstheme="minorHAnsi"/>
        </w:rPr>
        <w:t>preflighting</w:t>
      </w:r>
      <w:proofErr w:type="spellEnd"/>
      <w:r w:rsidRPr="00D9247B">
        <w:rPr>
          <w:rFonts w:cstheme="minorHAnsi"/>
        </w:rPr>
        <w:t xml:space="preserve"> and proofs. Digital PDF proofs are sent for final approval prior to print production. If a color physical proof is required by the City for final approval, a digital PDF proof must still be approved prior to creating the physical color proof. If anything in the proofing stages </w:t>
      </w:r>
      <w:r w:rsidR="00D9247B" w:rsidRPr="00D9247B">
        <w:rPr>
          <w:rFonts w:cstheme="minorHAnsi"/>
        </w:rPr>
        <w:t>looks</w:t>
      </w:r>
      <w:r w:rsidRPr="00D9247B">
        <w:rPr>
          <w:rFonts w:cstheme="minorHAnsi"/>
        </w:rPr>
        <w:t xml:space="preserve"> “off”, it is </w:t>
      </w:r>
      <w:r w:rsidRPr="00D9247B">
        <w:rPr>
          <w:rFonts w:cstheme="minorHAnsi"/>
        </w:rPr>
        <w:lastRenderedPageBreak/>
        <w:t xml:space="preserve">brought to the attention </w:t>
      </w:r>
      <w:r w:rsidR="00D9247B" w:rsidRPr="00D9247B">
        <w:rPr>
          <w:rFonts w:cstheme="minorHAnsi"/>
        </w:rPr>
        <w:t>of</w:t>
      </w:r>
      <w:r w:rsidRPr="00D9247B">
        <w:rPr>
          <w:rFonts w:cstheme="minorHAnsi"/>
        </w:rPr>
        <w:t xml:space="preserve"> the </w:t>
      </w:r>
      <w:proofErr w:type="gramStart"/>
      <w:r w:rsidRPr="00D9247B">
        <w:rPr>
          <w:rFonts w:cstheme="minorHAnsi"/>
        </w:rPr>
        <w:t>City</w:t>
      </w:r>
      <w:proofErr w:type="gramEnd"/>
      <w:r w:rsidRPr="00D9247B">
        <w:rPr>
          <w:rFonts w:cstheme="minorHAnsi"/>
        </w:rPr>
        <w:t xml:space="preserve"> representative in charge of that specific project</w:t>
      </w:r>
      <w:r w:rsidR="00082C45" w:rsidRPr="00D9247B">
        <w:rPr>
          <w:rFonts w:cstheme="minorHAnsi"/>
        </w:rPr>
        <w:t xml:space="preserve"> immediately in the digital PDF proof stage</w:t>
      </w:r>
      <w:r w:rsidRPr="00D9247B">
        <w:rPr>
          <w:rFonts w:cstheme="minorHAnsi"/>
        </w:rPr>
        <w:t xml:space="preserve">. We offer </w:t>
      </w:r>
      <w:r w:rsidR="00D9247B" w:rsidRPr="00D9247B">
        <w:rPr>
          <w:rFonts w:cstheme="minorHAnsi"/>
        </w:rPr>
        <w:t>technical</w:t>
      </w:r>
      <w:r w:rsidRPr="00D9247B">
        <w:rPr>
          <w:rFonts w:cstheme="minorHAnsi"/>
        </w:rPr>
        <w:t xml:space="preserve"> guidance to the City’s </w:t>
      </w:r>
      <w:r w:rsidR="00D9247B" w:rsidRPr="00D9247B">
        <w:rPr>
          <w:rFonts w:cstheme="minorHAnsi"/>
        </w:rPr>
        <w:t>designers</w:t>
      </w:r>
      <w:r w:rsidRPr="00D9247B">
        <w:rPr>
          <w:rFonts w:cstheme="minorHAnsi"/>
        </w:rPr>
        <w:t xml:space="preserve"> on a as needed basis. Once on press, all press proofs are approved internally by the account manager</w:t>
      </w:r>
      <w:r w:rsidR="00082C45" w:rsidRPr="00D9247B">
        <w:rPr>
          <w:rFonts w:cstheme="minorHAnsi"/>
        </w:rPr>
        <w:t xml:space="preserve"> and or pressman.</w:t>
      </w:r>
    </w:p>
    <w:p w14:paraId="512EE702" w14:textId="4B079E95" w:rsidR="00D47052" w:rsidRPr="00D9247B" w:rsidRDefault="00D47052" w:rsidP="00D9247B">
      <w:pPr>
        <w:pStyle w:val="ListParagraph"/>
        <w:numPr>
          <w:ilvl w:val="0"/>
          <w:numId w:val="11"/>
        </w:numPr>
        <w:rPr>
          <w:rFonts w:cstheme="minorHAnsi"/>
          <w:b/>
          <w:bCs/>
        </w:rPr>
      </w:pPr>
      <w:r w:rsidRPr="00D9247B">
        <w:rPr>
          <w:rFonts w:cstheme="minorHAnsi"/>
          <w:b/>
          <w:bCs/>
        </w:rPr>
        <w:t xml:space="preserve">If print house has an online system for uploading digital files, state name of system: </w:t>
      </w:r>
      <w:r w:rsidRPr="00D9247B">
        <w:rPr>
          <w:rFonts w:cstheme="minorHAnsi"/>
        </w:rPr>
        <w:t>Dropbox</w:t>
      </w:r>
      <w:r w:rsidR="00D9247B">
        <w:rPr>
          <w:rFonts w:cstheme="minorHAnsi"/>
        </w:rPr>
        <w:t xml:space="preserve">, </w:t>
      </w:r>
      <w:proofErr w:type="spellStart"/>
      <w:r w:rsidR="00D9247B">
        <w:rPr>
          <w:rFonts w:cstheme="minorHAnsi"/>
        </w:rPr>
        <w:t>WeTansfer</w:t>
      </w:r>
      <w:proofErr w:type="spellEnd"/>
    </w:p>
    <w:p w14:paraId="20218EE3" w14:textId="2E430B35" w:rsidR="00042F07" w:rsidRPr="00BC22ED" w:rsidRDefault="000776F5" w:rsidP="00D9247B">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References</w:t>
      </w:r>
    </w:p>
    <w:p w14:paraId="3E80BC94" w14:textId="18CAA552" w:rsidR="00042F07" w:rsidRPr="00BC22ED" w:rsidRDefault="000776F5" w:rsidP="00D9247B">
      <w:pPr>
        <w:pStyle w:val="Default"/>
        <w:numPr>
          <w:ilvl w:val="0"/>
          <w:numId w:val="12"/>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Provide (3) references of similar engagements, scope of work and complexity completed within the last (3) years</w:t>
      </w:r>
      <w:r w:rsidR="00D47052" w:rsidRPr="00BC22ED">
        <w:rPr>
          <w:rFonts w:asciiTheme="minorHAnsi" w:hAnsiTheme="minorHAnsi" w:cstheme="minorHAnsi"/>
          <w:b/>
          <w:bCs/>
          <w:color w:val="auto"/>
          <w:sz w:val="22"/>
          <w:szCs w:val="22"/>
        </w:rPr>
        <w:t xml:space="preserve"> which demonstrate the experience of the company/team as required by this project:</w:t>
      </w:r>
    </w:p>
    <w:p w14:paraId="67EB3C7F" w14:textId="5268C056" w:rsidR="005C14E8" w:rsidRPr="00BC22ED" w:rsidRDefault="000776F5" w:rsidP="0047730E">
      <w:pPr>
        <w:pStyle w:val="Default"/>
        <w:numPr>
          <w:ilvl w:val="0"/>
          <w:numId w:val="2"/>
        </w:numPr>
        <w:spacing w:line="276" w:lineRule="auto"/>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The City of Sunny Isles Beach has been our client </w:t>
      </w:r>
      <w:r w:rsidR="004F0E3E" w:rsidRPr="00BC22ED">
        <w:rPr>
          <w:rFonts w:asciiTheme="minorHAnsi" w:hAnsiTheme="minorHAnsi" w:cstheme="minorHAnsi"/>
          <w:color w:val="auto"/>
          <w:sz w:val="22"/>
          <w:szCs w:val="22"/>
        </w:rPr>
        <w:t xml:space="preserve">successfully </w:t>
      </w:r>
      <w:r w:rsidRPr="00BC22ED">
        <w:rPr>
          <w:rFonts w:asciiTheme="minorHAnsi" w:hAnsiTheme="minorHAnsi" w:cstheme="minorHAnsi"/>
          <w:color w:val="auto"/>
          <w:sz w:val="22"/>
          <w:szCs w:val="22"/>
        </w:rPr>
        <w:t>for over 20 years.</w:t>
      </w:r>
      <w:r w:rsidR="005C14E8" w:rsidRPr="00BC22ED">
        <w:rPr>
          <w:rFonts w:asciiTheme="minorHAnsi" w:hAnsiTheme="minorHAnsi" w:cstheme="minorHAnsi"/>
          <w:color w:val="auto"/>
          <w:sz w:val="22"/>
          <w:szCs w:val="22"/>
        </w:rPr>
        <w:t xml:space="preserve"> </w:t>
      </w:r>
      <w:r w:rsidRPr="00BC22ED">
        <w:rPr>
          <w:rFonts w:asciiTheme="minorHAnsi" w:hAnsiTheme="minorHAnsi" w:cstheme="minorHAnsi"/>
          <w:color w:val="auto"/>
          <w:sz w:val="22"/>
          <w:szCs w:val="22"/>
        </w:rPr>
        <w:t xml:space="preserve">The </w:t>
      </w:r>
      <w:proofErr w:type="gramStart"/>
      <w:r w:rsidRPr="00BC22ED">
        <w:rPr>
          <w:rFonts w:asciiTheme="minorHAnsi" w:hAnsiTheme="minorHAnsi" w:cstheme="minorHAnsi"/>
          <w:color w:val="auto"/>
          <w:sz w:val="22"/>
          <w:szCs w:val="22"/>
        </w:rPr>
        <w:t>City</w:t>
      </w:r>
      <w:proofErr w:type="gramEnd"/>
      <w:r w:rsidRPr="00BC22ED">
        <w:rPr>
          <w:rFonts w:asciiTheme="minorHAnsi" w:hAnsiTheme="minorHAnsi" w:cstheme="minorHAnsi"/>
          <w:color w:val="auto"/>
          <w:sz w:val="22"/>
          <w:szCs w:val="22"/>
        </w:rPr>
        <w:t xml:space="preserve"> takes great pride in who they are, what they represent and how they are perceived in all aspects of daily business. Therefore, they want to be sure they are represented that way in the vendors they surround themselves with.</w:t>
      </w:r>
    </w:p>
    <w:p w14:paraId="7610011A" w14:textId="77777777" w:rsidR="000776F5" w:rsidRPr="00BC22ED" w:rsidRDefault="000776F5" w:rsidP="0047730E">
      <w:pPr>
        <w:pStyle w:val="Default"/>
        <w:spacing w:line="276" w:lineRule="auto"/>
        <w:ind w:left="360"/>
        <w:rPr>
          <w:rFonts w:asciiTheme="minorHAnsi" w:hAnsiTheme="minorHAnsi" w:cstheme="minorHAnsi"/>
          <w:color w:val="auto"/>
          <w:sz w:val="22"/>
          <w:szCs w:val="22"/>
        </w:rPr>
      </w:pPr>
    </w:p>
    <w:p w14:paraId="3CF0CA87" w14:textId="4C1A0973" w:rsidR="005C14E8" w:rsidRPr="00BC22ED" w:rsidRDefault="005C14E8"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When we began </w:t>
      </w:r>
      <w:r w:rsidR="00721D35" w:rsidRPr="00BC22ED">
        <w:rPr>
          <w:rFonts w:asciiTheme="minorHAnsi" w:hAnsiTheme="minorHAnsi" w:cstheme="minorHAnsi"/>
          <w:color w:val="auto"/>
          <w:sz w:val="22"/>
          <w:szCs w:val="22"/>
        </w:rPr>
        <w:t>printing their budget books</w:t>
      </w:r>
      <w:r w:rsidRPr="00BC22ED">
        <w:rPr>
          <w:rFonts w:asciiTheme="minorHAnsi" w:hAnsiTheme="minorHAnsi" w:cstheme="minorHAnsi"/>
          <w:color w:val="auto"/>
          <w:sz w:val="22"/>
          <w:szCs w:val="22"/>
        </w:rPr>
        <w:t xml:space="preserve">, </w:t>
      </w:r>
      <w:r w:rsidR="004F0E3E" w:rsidRPr="00BC22ED">
        <w:rPr>
          <w:rFonts w:asciiTheme="minorHAnsi" w:hAnsiTheme="minorHAnsi" w:cstheme="minorHAnsi"/>
          <w:color w:val="auto"/>
          <w:sz w:val="22"/>
          <w:szCs w:val="22"/>
        </w:rPr>
        <w:t xml:space="preserve">it was noted they would </w:t>
      </w:r>
      <w:r w:rsidR="00D9247B" w:rsidRPr="00BC22ED">
        <w:rPr>
          <w:rFonts w:asciiTheme="minorHAnsi" w:hAnsiTheme="minorHAnsi" w:cstheme="minorHAnsi"/>
          <w:color w:val="auto"/>
          <w:sz w:val="22"/>
          <w:szCs w:val="22"/>
        </w:rPr>
        <w:t>usually be</w:t>
      </w:r>
      <w:r w:rsidR="004F0E3E" w:rsidRPr="00BC22ED">
        <w:rPr>
          <w:rFonts w:asciiTheme="minorHAnsi" w:hAnsiTheme="minorHAnsi" w:cstheme="minorHAnsi"/>
          <w:color w:val="auto"/>
          <w:sz w:val="22"/>
          <w:szCs w:val="22"/>
        </w:rPr>
        <w:t xml:space="preserve"> on a tight delivery deadline. NexPub Printing presented the best </w:t>
      </w:r>
      <w:r w:rsidR="00D9247B" w:rsidRPr="00BC22ED">
        <w:rPr>
          <w:rFonts w:asciiTheme="minorHAnsi" w:hAnsiTheme="minorHAnsi" w:cstheme="minorHAnsi"/>
          <w:color w:val="auto"/>
          <w:sz w:val="22"/>
          <w:szCs w:val="22"/>
        </w:rPr>
        <w:t>solution,</w:t>
      </w:r>
      <w:r w:rsidR="004F0E3E" w:rsidRPr="00BC22ED">
        <w:rPr>
          <w:rFonts w:asciiTheme="minorHAnsi" w:hAnsiTheme="minorHAnsi" w:cstheme="minorHAnsi"/>
          <w:color w:val="auto"/>
          <w:sz w:val="22"/>
          <w:szCs w:val="22"/>
        </w:rPr>
        <w:t xml:space="preserve"> </w:t>
      </w:r>
      <w:r w:rsidR="00D9247B">
        <w:rPr>
          <w:rFonts w:asciiTheme="minorHAnsi" w:hAnsiTheme="minorHAnsi" w:cstheme="minorHAnsi"/>
          <w:color w:val="auto"/>
          <w:sz w:val="22"/>
          <w:szCs w:val="22"/>
        </w:rPr>
        <w:t xml:space="preserve">which </w:t>
      </w:r>
      <w:r w:rsidR="004F0E3E" w:rsidRPr="00BC22ED">
        <w:rPr>
          <w:rFonts w:asciiTheme="minorHAnsi" w:hAnsiTheme="minorHAnsi" w:cstheme="minorHAnsi"/>
          <w:color w:val="auto"/>
          <w:sz w:val="22"/>
          <w:szCs w:val="22"/>
        </w:rPr>
        <w:t xml:space="preserve">was to work backwards from the due date. This meant we would guide </w:t>
      </w:r>
      <w:r w:rsidR="00231EBE" w:rsidRPr="00BC22ED">
        <w:rPr>
          <w:rFonts w:asciiTheme="minorHAnsi" w:hAnsiTheme="minorHAnsi" w:cstheme="minorHAnsi"/>
          <w:color w:val="auto"/>
          <w:sz w:val="22"/>
          <w:szCs w:val="22"/>
        </w:rPr>
        <w:t xml:space="preserve">the </w:t>
      </w:r>
      <w:proofErr w:type="gramStart"/>
      <w:r w:rsidR="00231EBE" w:rsidRPr="00BC22ED">
        <w:rPr>
          <w:rFonts w:asciiTheme="minorHAnsi" w:hAnsiTheme="minorHAnsi" w:cstheme="minorHAnsi"/>
          <w:color w:val="auto"/>
          <w:sz w:val="22"/>
          <w:szCs w:val="22"/>
        </w:rPr>
        <w:t>City</w:t>
      </w:r>
      <w:proofErr w:type="gramEnd"/>
      <w:r w:rsidR="004F0E3E" w:rsidRPr="00BC22ED">
        <w:rPr>
          <w:rFonts w:asciiTheme="minorHAnsi" w:hAnsiTheme="minorHAnsi" w:cstheme="minorHAnsi"/>
          <w:color w:val="auto"/>
          <w:sz w:val="22"/>
          <w:szCs w:val="22"/>
        </w:rPr>
        <w:t xml:space="preserve"> based on our</w:t>
      </w:r>
      <w:r w:rsidR="00231EBE" w:rsidRPr="00BC22ED">
        <w:rPr>
          <w:rFonts w:asciiTheme="minorHAnsi" w:hAnsiTheme="minorHAnsi" w:cstheme="minorHAnsi"/>
          <w:color w:val="auto"/>
          <w:sz w:val="22"/>
          <w:szCs w:val="22"/>
        </w:rPr>
        <w:t xml:space="preserve"> current workload</w:t>
      </w:r>
      <w:r w:rsidR="004F0E3E" w:rsidRPr="00BC22ED">
        <w:rPr>
          <w:rFonts w:asciiTheme="minorHAnsi" w:hAnsiTheme="minorHAnsi" w:cstheme="minorHAnsi"/>
          <w:color w:val="auto"/>
          <w:sz w:val="22"/>
          <w:szCs w:val="22"/>
        </w:rPr>
        <w:t xml:space="preserve">, outlining when we would need final print ready files in order to meet </w:t>
      </w:r>
      <w:r w:rsidR="00231EBE" w:rsidRPr="00BC22ED">
        <w:rPr>
          <w:rFonts w:asciiTheme="minorHAnsi" w:hAnsiTheme="minorHAnsi" w:cstheme="minorHAnsi"/>
          <w:color w:val="auto"/>
          <w:sz w:val="22"/>
          <w:szCs w:val="22"/>
        </w:rPr>
        <w:t>specific</w:t>
      </w:r>
      <w:r w:rsidR="004F0E3E" w:rsidRPr="00BC22ED">
        <w:rPr>
          <w:rFonts w:asciiTheme="minorHAnsi" w:hAnsiTheme="minorHAnsi" w:cstheme="minorHAnsi"/>
          <w:color w:val="auto"/>
          <w:sz w:val="22"/>
          <w:szCs w:val="22"/>
        </w:rPr>
        <w:t xml:space="preserve"> delivery dates. Additionally, we would give wors</w:t>
      </w:r>
      <w:r w:rsidR="00231EBE" w:rsidRPr="00BC22ED">
        <w:rPr>
          <w:rFonts w:asciiTheme="minorHAnsi" w:hAnsiTheme="minorHAnsi" w:cstheme="minorHAnsi"/>
          <w:color w:val="auto"/>
          <w:sz w:val="22"/>
          <w:szCs w:val="22"/>
        </w:rPr>
        <w:t>e</w:t>
      </w:r>
      <w:r w:rsidR="004F0E3E" w:rsidRPr="00BC22ED">
        <w:rPr>
          <w:rFonts w:asciiTheme="minorHAnsi" w:hAnsiTheme="minorHAnsi" w:cstheme="minorHAnsi"/>
          <w:color w:val="auto"/>
          <w:sz w:val="22"/>
          <w:szCs w:val="22"/>
        </w:rPr>
        <w:t xml:space="preserve"> case scenarios if supplied art was late along with any other hiccups that may be present, such as paper shortages. </w:t>
      </w:r>
      <w:r w:rsidR="00EF0303" w:rsidRPr="00BC22ED">
        <w:rPr>
          <w:rFonts w:asciiTheme="minorHAnsi" w:hAnsiTheme="minorHAnsi" w:cstheme="minorHAnsi"/>
          <w:color w:val="auto"/>
          <w:sz w:val="22"/>
          <w:szCs w:val="22"/>
        </w:rPr>
        <w:t>Such communication is initiated in the quoting stage.</w:t>
      </w:r>
      <w:r w:rsidR="00D47052" w:rsidRPr="00BC22ED">
        <w:rPr>
          <w:rFonts w:asciiTheme="minorHAnsi" w:hAnsiTheme="minorHAnsi" w:cstheme="minorHAnsi"/>
          <w:color w:val="auto"/>
          <w:sz w:val="22"/>
          <w:szCs w:val="22"/>
        </w:rPr>
        <w:t xml:space="preserve"> </w:t>
      </w:r>
      <w:r w:rsidR="004F0E3E" w:rsidRPr="00BC22ED">
        <w:rPr>
          <w:rFonts w:asciiTheme="minorHAnsi" w:hAnsiTheme="minorHAnsi" w:cstheme="minorHAnsi"/>
          <w:color w:val="auto"/>
          <w:sz w:val="22"/>
          <w:szCs w:val="22"/>
        </w:rPr>
        <w:t>This ensure</w:t>
      </w:r>
      <w:r w:rsidR="00231EBE" w:rsidRPr="00BC22ED">
        <w:rPr>
          <w:rFonts w:asciiTheme="minorHAnsi" w:hAnsiTheme="minorHAnsi" w:cstheme="minorHAnsi"/>
          <w:color w:val="auto"/>
          <w:sz w:val="22"/>
          <w:szCs w:val="22"/>
        </w:rPr>
        <w:t>s</w:t>
      </w:r>
      <w:r w:rsidR="004F0E3E" w:rsidRPr="00BC22ED">
        <w:rPr>
          <w:rFonts w:asciiTheme="minorHAnsi" w:hAnsiTheme="minorHAnsi" w:cstheme="minorHAnsi"/>
          <w:color w:val="auto"/>
          <w:sz w:val="22"/>
          <w:szCs w:val="22"/>
        </w:rPr>
        <w:t xml:space="preserve"> transparency and a </w:t>
      </w:r>
      <w:r w:rsidR="00231EBE" w:rsidRPr="00BC22ED">
        <w:rPr>
          <w:rFonts w:asciiTheme="minorHAnsi" w:hAnsiTheme="minorHAnsi" w:cstheme="minorHAnsi"/>
          <w:color w:val="auto"/>
          <w:sz w:val="22"/>
          <w:szCs w:val="22"/>
        </w:rPr>
        <w:t>seamless workflow</w:t>
      </w:r>
      <w:r w:rsidR="004F0E3E" w:rsidRPr="00BC22ED">
        <w:rPr>
          <w:rFonts w:asciiTheme="minorHAnsi" w:hAnsiTheme="minorHAnsi" w:cstheme="minorHAnsi"/>
          <w:color w:val="auto"/>
          <w:sz w:val="22"/>
          <w:szCs w:val="22"/>
        </w:rPr>
        <w:t xml:space="preserve"> from the time the quote request is put in</w:t>
      </w:r>
      <w:r w:rsidR="00231EBE" w:rsidRPr="00BC22ED">
        <w:rPr>
          <w:rFonts w:asciiTheme="minorHAnsi" w:hAnsiTheme="minorHAnsi" w:cstheme="minorHAnsi"/>
          <w:color w:val="auto"/>
          <w:sz w:val="22"/>
          <w:szCs w:val="22"/>
        </w:rPr>
        <w:t>,</w:t>
      </w:r>
      <w:r w:rsidR="004F0E3E" w:rsidRPr="00BC22ED">
        <w:rPr>
          <w:rFonts w:asciiTheme="minorHAnsi" w:hAnsiTheme="minorHAnsi" w:cstheme="minorHAnsi"/>
          <w:color w:val="auto"/>
          <w:sz w:val="22"/>
          <w:szCs w:val="22"/>
        </w:rPr>
        <w:t xml:space="preserve"> to </w:t>
      </w:r>
      <w:r w:rsidR="00231EBE" w:rsidRPr="00BC22ED">
        <w:rPr>
          <w:rFonts w:asciiTheme="minorHAnsi" w:hAnsiTheme="minorHAnsi" w:cstheme="minorHAnsi"/>
          <w:color w:val="auto"/>
          <w:sz w:val="22"/>
          <w:szCs w:val="22"/>
        </w:rPr>
        <w:t xml:space="preserve">receipt of artwork from the </w:t>
      </w:r>
      <w:proofErr w:type="gramStart"/>
      <w:r w:rsidR="00231EBE" w:rsidRPr="00BC22ED">
        <w:rPr>
          <w:rFonts w:asciiTheme="minorHAnsi" w:hAnsiTheme="minorHAnsi" w:cstheme="minorHAnsi"/>
          <w:color w:val="auto"/>
          <w:sz w:val="22"/>
          <w:szCs w:val="22"/>
        </w:rPr>
        <w:t>City</w:t>
      </w:r>
      <w:proofErr w:type="gramEnd"/>
      <w:r w:rsidR="00231EBE" w:rsidRPr="00BC22ED">
        <w:rPr>
          <w:rFonts w:asciiTheme="minorHAnsi" w:hAnsiTheme="minorHAnsi" w:cstheme="minorHAnsi"/>
          <w:color w:val="auto"/>
          <w:sz w:val="22"/>
          <w:szCs w:val="22"/>
        </w:rPr>
        <w:t xml:space="preserve">, to final actual delivery. It is critical all parties </w:t>
      </w:r>
      <w:r w:rsidR="00D9247B" w:rsidRPr="00BC22ED">
        <w:rPr>
          <w:rFonts w:asciiTheme="minorHAnsi" w:hAnsiTheme="minorHAnsi" w:cstheme="minorHAnsi"/>
          <w:color w:val="auto"/>
          <w:sz w:val="22"/>
          <w:szCs w:val="22"/>
        </w:rPr>
        <w:t>always have open communication</w:t>
      </w:r>
      <w:r w:rsidR="00231EBE" w:rsidRPr="00BC22ED">
        <w:rPr>
          <w:rFonts w:asciiTheme="minorHAnsi" w:hAnsiTheme="minorHAnsi" w:cstheme="minorHAnsi"/>
          <w:color w:val="auto"/>
          <w:sz w:val="22"/>
          <w:szCs w:val="22"/>
        </w:rPr>
        <w:t xml:space="preserve"> to make this project a success. </w:t>
      </w:r>
      <w:r w:rsidR="00D47052" w:rsidRPr="00BC22ED">
        <w:rPr>
          <w:rFonts w:asciiTheme="minorHAnsi" w:hAnsiTheme="minorHAnsi" w:cstheme="minorHAnsi"/>
          <w:color w:val="auto"/>
          <w:sz w:val="22"/>
          <w:szCs w:val="22"/>
        </w:rPr>
        <w:t>This communication includes any issues with provided artwork and real resolutions to these issues.</w:t>
      </w:r>
    </w:p>
    <w:p w14:paraId="341CED4C" w14:textId="5B0EA9D4" w:rsidR="001F31E1" w:rsidRPr="00BC22ED" w:rsidRDefault="001F31E1" w:rsidP="0047730E">
      <w:pPr>
        <w:pStyle w:val="Default"/>
        <w:spacing w:line="276" w:lineRule="auto"/>
        <w:ind w:left="360"/>
        <w:rPr>
          <w:rFonts w:asciiTheme="minorHAnsi" w:hAnsiTheme="minorHAnsi" w:cstheme="minorHAnsi"/>
          <w:color w:val="auto"/>
          <w:sz w:val="22"/>
          <w:szCs w:val="22"/>
        </w:rPr>
      </w:pPr>
    </w:p>
    <w:p w14:paraId="34E916EA" w14:textId="35726597" w:rsidR="001F31E1" w:rsidRPr="00BC22ED" w:rsidRDefault="001F31E1" w:rsidP="0047730E">
      <w:pPr>
        <w:pStyle w:val="Default"/>
        <w:numPr>
          <w:ilvl w:val="0"/>
          <w:numId w:val="2"/>
        </w:numPr>
        <w:spacing w:line="276" w:lineRule="auto"/>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Pritikin ICR is a company that offers a comprehensive lifestyle change program focused on Nutrition, Exercise, and Maintaining a Healthy Mind-set. They have been a client of ours for </w:t>
      </w:r>
      <w:r w:rsidR="001B5E19" w:rsidRPr="00BC22ED">
        <w:rPr>
          <w:rFonts w:asciiTheme="minorHAnsi" w:hAnsiTheme="minorHAnsi" w:cstheme="minorHAnsi"/>
          <w:color w:val="auto"/>
          <w:sz w:val="22"/>
          <w:szCs w:val="22"/>
        </w:rPr>
        <w:t>10</w:t>
      </w:r>
      <w:r w:rsidRPr="00BC22ED">
        <w:rPr>
          <w:rFonts w:asciiTheme="minorHAnsi" w:hAnsiTheme="minorHAnsi" w:cstheme="minorHAnsi"/>
          <w:color w:val="auto"/>
          <w:sz w:val="22"/>
          <w:szCs w:val="22"/>
        </w:rPr>
        <w:t xml:space="preserve"> years.</w:t>
      </w:r>
    </w:p>
    <w:p w14:paraId="666752C9" w14:textId="24DFCF00" w:rsidR="001F31E1" w:rsidRPr="00BC22ED" w:rsidRDefault="001F31E1" w:rsidP="0047730E">
      <w:pPr>
        <w:pStyle w:val="Default"/>
        <w:spacing w:line="276" w:lineRule="auto"/>
        <w:ind w:left="720"/>
        <w:rPr>
          <w:rFonts w:asciiTheme="minorHAnsi" w:hAnsiTheme="minorHAnsi" w:cstheme="minorHAnsi"/>
          <w:color w:val="auto"/>
          <w:sz w:val="22"/>
          <w:szCs w:val="22"/>
        </w:rPr>
      </w:pPr>
    </w:p>
    <w:p w14:paraId="3914EEA5" w14:textId="7F5CCF22" w:rsidR="001F31E1" w:rsidRPr="00BC22ED" w:rsidRDefault="001F31E1"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We began with them from start-up. We helped them develop </w:t>
      </w:r>
      <w:r w:rsidR="00D9247B" w:rsidRPr="00BC22ED">
        <w:rPr>
          <w:rFonts w:asciiTheme="minorHAnsi" w:hAnsiTheme="minorHAnsi" w:cstheme="minorHAnsi"/>
          <w:color w:val="auto"/>
          <w:sz w:val="22"/>
          <w:szCs w:val="22"/>
        </w:rPr>
        <w:t>all</w:t>
      </w:r>
      <w:r w:rsidRPr="00BC22ED">
        <w:rPr>
          <w:rFonts w:asciiTheme="minorHAnsi" w:hAnsiTheme="minorHAnsi" w:cstheme="minorHAnsi"/>
          <w:color w:val="auto"/>
          <w:sz w:val="22"/>
          <w:szCs w:val="22"/>
        </w:rPr>
        <w:t xml:space="preserve"> their materials, including marketing, education</w:t>
      </w:r>
      <w:r w:rsidR="00D9247B">
        <w:rPr>
          <w:rFonts w:asciiTheme="minorHAnsi" w:hAnsiTheme="minorHAnsi" w:cstheme="minorHAnsi"/>
          <w:color w:val="auto"/>
          <w:sz w:val="22"/>
          <w:szCs w:val="22"/>
        </w:rPr>
        <w:t>,</w:t>
      </w:r>
      <w:r w:rsidRPr="00BC22ED">
        <w:rPr>
          <w:rFonts w:asciiTheme="minorHAnsi" w:hAnsiTheme="minorHAnsi" w:cstheme="minorHAnsi"/>
          <w:color w:val="auto"/>
          <w:sz w:val="22"/>
          <w:szCs w:val="22"/>
        </w:rPr>
        <w:t xml:space="preserve"> and training. Their growth was very slow in the beginning with </w:t>
      </w:r>
      <w:r w:rsidR="00FE7269" w:rsidRPr="00BC22ED">
        <w:rPr>
          <w:rFonts w:asciiTheme="minorHAnsi" w:hAnsiTheme="minorHAnsi" w:cstheme="minorHAnsi"/>
          <w:color w:val="auto"/>
          <w:sz w:val="22"/>
          <w:szCs w:val="22"/>
        </w:rPr>
        <w:t>one</w:t>
      </w:r>
      <w:r w:rsidRPr="00BC22ED">
        <w:rPr>
          <w:rFonts w:asciiTheme="minorHAnsi" w:hAnsiTheme="minorHAnsi" w:cstheme="minorHAnsi"/>
          <w:color w:val="auto"/>
          <w:sz w:val="22"/>
          <w:szCs w:val="22"/>
        </w:rPr>
        <w:t xml:space="preserve"> hospital as their client as a case study </w:t>
      </w:r>
      <w:r w:rsidR="00FE7269" w:rsidRPr="00BC22ED">
        <w:rPr>
          <w:rFonts w:asciiTheme="minorHAnsi" w:hAnsiTheme="minorHAnsi" w:cstheme="minorHAnsi"/>
          <w:color w:val="auto"/>
          <w:sz w:val="22"/>
          <w:szCs w:val="22"/>
        </w:rPr>
        <w:t xml:space="preserve">for a couple of years </w:t>
      </w:r>
      <w:r w:rsidRPr="00BC22ED">
        <w:rPr>
          <w:rFonts w:asciiTheme="minorHAnsi" w:hAnsiTheme="minorHAnsi" w:cstheme="minorHAnsi"/>
          <w:color w:val="auto"/>
          <w:sz w:val="22"/>
          <w:szCs w:val="22"/>
        </w:rPr>
        <w:t xml:space="preserve">and have grown currently to serving </w:t>
      </w:r>
      <w:r w:rsidR="00D9247B">
        <w:rPr>
          <w:rFonts w:asciiTheme="minorHAnsi" w:hAnsiTheme="minorHAnsi" w:cstheme="minorHAnsi"/>
          <w:color w:val="auto"/>
          <w:sz w:val="22"/>
          <w:szCs w:val="22"/>
        </w:rPr>
        <w:t>nearly</w:t>
      </w:r>
      <w:r w:rsidRPr="00BC22ED">
        <w:rPr>
          <w:rFonts w:asciiTheme="minorHAnsi" w:hAnsiTheme="minorHAnsi" w:cstheme="minorHAnsi"/>
          <w:color w:val="auto"/>
          <w:sz w:val="22"/>
          <w:szCs w:val="22"/>
        </w:rPr>
        <w:t xml:space="preserve"> </w:t>
      </w:r>
      <w:r w:rsidR="00D9247B">
        <w:rPr>
          <w:rFonts w:asciiTheme="minorHAnsi" w:hAnsiTheme="minorHAnsi" w:cstheme="minorHAnsi"/>
          <w:color w:val="auto"/>
          <w:sz w:val="22"/>
          <w:szCs w:val="22"/>
        </w:rPr>
        <w:t>100</w:t>
      </w:r>
      <w:r w:rsidR="00FE7269" w:rsidRPr="00BC22ED">
        <w:rPr>
          <w:rFonts w:asciiTheme="minorHAnsi" w:hAnsiTheme="minorHAnsi" w:cstheme="minorHAnsi"/>
          <w:color w:val="auto"/>
          <w:sz w:val="22"/>
          <w:szCs w:val="22"/>
        </w:rPr>
        <w:t xml:space="preserve"> hospitals. Their plan in 202</w:t>
      </w:r>
      <w:r w:rsidR="001B5E19" w:rsidRPr="00BC22ED">
        <w:rPr>
          <w:rFonts w:asciiTheme="minorHAnsi" w:hAnsiTheme="minorHAnsi" w:cstheme="minorHAnsi"/>
          <w:color w:val="auto"/>
          <w:sz w:val="22"/>
          <w:szCs w:val="22"/>
        </w:rPr>
        <w:t>3</w:t>
      </w:r>
      <w:r w:rsidR="00FE7269" w:rsidRPr="00BC22ED">
        <w:rPr>
          <w:rFonts w:asciiTheme="minorHAnsi" w:hAnsiTheme="minorHAnsi" w:cstheme="minorHAnsi"/>
          <w:color w:val="auto"/>
          <w:sz w:val="22"/>
          <w:szCs w:val="22"/>
        </w:rPr>
        <w:t xml:space="preserve"> is to double that number</w:t>
      </w:r>
      <w:r w:rsidR="00D9247B">
        <w:rPr>
          <w:rFonts w:asciiTheme="minorHAnsi" w:hAnsiTheme="minorHAnsi" w:cstheme="minorHAnsi"/>
          <w:color w:val="auto"/>
          <w:sz w:val="22"/>
          <w:szCs w:val="22"/>
        </w:rPr>
        <w:t xml:space="preserve"> and we are ready to grow with them.</w:t>
      </w:r>
    </w:p>
    <w:p w14:paraId="06825BA2" w14:textId="520211F1" w:rsidR="00FE7269" w:rsidRPr="00BC22ED" w:rsidRDefault="00FE7269" w:rsidP="00D9247B">
      <w:pPr>
        <w:pStyle w:val="Default"/>
        <w:spacing w:line="276" w:lineRule="auto"/>
        <w:ind w:left="1440"/>
        <w:rPr>
          <w:rFonts w:asciiTheme="minorHAnsi" w:hAnsiTheme="minorHAnsi" w:cstheme="minorHAnsi"/>
          <w:color w:val="auto"/>
          <w:sz w:val="22"/>
          <w:szCs w:val="22"/>
        </w:rPr>
      </w:pPr>
    </w:p>
    <w:p w14:paraId="34773E51" w14:textId="716F9F6D" w:rsidR="00FE7269" w:rsidRPr="00BC22ED" w:rsidRDefault="000B181D"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We</w:t>
      </w:r>
      <w:r w:rsidR="00FE7269" w:rsidRPr="00BC22ED">
        <w:rPr>
          <w:rFonts w:asciiTheme="minorHAnsi" w:hAnsiTheme="minorHAnsi" w:cstheme="minorHAnsi"/>
          <w:color w:val="auto"/>
          <w:sz w:val="22"/>
          <w:szCs w:val="22"/>
        </w:rPr>
        <w:t xml:space="preserve"> have been able to manage their growth by automating their process through ordering online. Our system effectively manages their inventory and ordering process, taking the burden away from them to manage the day-to-day operations that are so cumbersome. </w:t>
      </w:r>
    </w:p>
    <w:p w14:paraId="22359A25" w14:textId="7737C233" w:rsidR="00FE7269" w:rsidRPr="00BC22ED" w:rsidRDefault="00FE7269" w:rsidP="0047730E">
      <w:pPr>
        <w:pStyle w:val="Default"/>
        <w:spacing w:line="276" w:lineRule="auto"/>
        <w:rPr>
          <w:rFonts w:asciiTheme="minorHAnsi" w:hAnsiTheme="minorHAnsi" w:cstheme="minorHAnsi"/>
          <w:color w:val="auto"/>
          <w:sz w:val="22"/>
          <w:szCs w:val="22"/>
        </w:rPr>
      </w:pPr>
    </w:p>
    <w:p w14:paraId="3122179D" w14:textId="515539BD" w:rsidR="00FE7269" w:rsidRPr="00BC22ED" w:rsidRDefault="00FE7269" w:rsidP="0047730E">
      <w:pPr>
        <w:pStyle w:val="Default"/>
        <w:numPr>
          <w:ilvl w:val="0"/>
          <w:numId w:val="2"/>
        </w:numPr>
        <w:spacing w:line="276" w:lineRule="auto"/>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GEO Group provides complementary, turnkey solutions for numerous government partners worldwide across a spectrum of diversified correctional and community reentry services. From the development of state-of-the-art facilities and the provision of management services and evidence-based rehabilitation to the post-release reintegration and supervision of individuals in the community, GEO offers fully diversified, cost-effective services that deliver enhanced quality and improved outcomes. </w:t>
      </w:r>
      <w:r w:rsidR="00D47052" w:rsidRPr="00BC22ED">
        <w:rPr>
          <w:rFonts w:asciiTheme="minorHAnsi" w:hAnsiTheme="minorHAnsi" w:cstheme="minorHAnsi"/>
          <w:color w:val="auto"/>
          <w:sz w:val="22"/>
          <w:szCs w:val="22"/>
        </w:rPr>
        <w:t>They have been our client for over 25 years.</w:t>
      </w:r>
    </w:p>
    <w:p w14:paraId="0ED23202" w14:textId="30D53811" w:rsidR="00FE7269" w:rsidRPr="00BC22ED" w:rsidRDefault="00FE7269" w:rsidP="0047730E">
      <w:pPr>
        <w:pStyle w:val="Default"/>
        <w:spacing w:line="276" w:lineRule="auto"/>
        <w:ind w:left="360"/>
        <w:rPr>
          <w:rFonts w:asciiTheme="minorHAnsi" w:hAnsiTheme="minorHAnsi" w:cstheme="minorHAnsi"/>
          <w:color w:val="auto"/>
          <w:sz w:val="22"/>
          <w:szCs w:val="22"/>
        </w:rPr>
      </w:pPr>
    </w:p>
    <w:p w14:paraId="7ED4A6A2" w14:textId="1058BF52" w:rsidR="00FE7269" w:rsidRPr="00BC22ED" w:rsidRDefault="00FE7269" w:rsidP="0047730E">
      <w:pPr>
        <w:pStyle w:val="Default"/>
        <w:spacing w:line="276" w:lineRule="auto"/>
        <w:ind w:left="720"/>
        <w:rPr>
          <w:rFonts w:asciiTheme="minorHAnsi" w:hAnsiTheme="minorHAnsi" w:cstheme="minorHAnsi"/>
          <w:color w:val="auto"/>
          <w:sz w:val="22"/>
          <w:szCs w:val="22"/>
        </w:rPr>
      </w:pPr>
      <w:r w:rsidRPr="00BC22ED">
        <w:rPr>
          <w:rFonts w:asciiTheme="minorHAnsi" w:hAnsiTheme="minorHAnsi" w:cstheme="minorHAnsi"/>
          <w:color w:val="auto"/>
          <w:sz w:val="22"/>
          <w:szCs w:val="22"/>
        </w:rPr>
        <w:t xml:space="preserve">We utilize the same online ordering system to help GEO manage </w:t>
      </w:r>
      <w:r w:rsidR="00D9247B">
        <w:rPr>
          <w:rFonts w:asciiTheme="minorHAnsi" w:hAnsiTheme="minorHAnsi" w:cstheme="minorHAnsi"/>
          <w:color w:val="auto"/>
          <w:sz w:val="22"/>
          <w:szCs w:val="22"/>
        </w:rPr>
        <w:t>over 500</w:t>
      </w:r>
      <w:r w:rsidRPr="00BC22ED">
        <w:rPr>
          <w:rFonts w:asciiTheme="minorHAnsi" w:hAnsiTheme="minorHAnsi" w:cstheme="minorHAnsi"/>
          <w:color w:val="auto"/>
          <w:sz w:val="22"/>
          <w:szCs w:val="22"/>
        </w:rPr>
        <w:t xml:space="preserve"> locations across the US</w:t>
      </w:r>
      <w:r w:rsidR="00D9247B">
        <w:rPr>
          <w:rFonts w:asciiTheme="minorHAnsi" w:hAnsiTheme="minorHAnsi" w:cstheme="minorHAnsi"/>
          <w:color w:val="auto"/>
          <w:sz w:val="22"/>
          <w:szCs w:val="22"/>
        </w:rPr>
        <w:t>.</w:t>
      </w:r>
    </w:p>
    <w:p w14:paraId="5230C12F" w14:textId="77777777" w:rsidR="0037056D" w:rsidRPr="00BC22ED" w:rsidRDefault="0037056D" w:rsidP="0047730E">
      <w:pPr>
        <w:pStyle w:val="Default"/>
        <w:spacing w:line="276" w:lineRule="auto"/>
        <w:ind w:left="720"/>
        <w:rPr>
          <w:rFonts w:asciiTheme="minorHAnsi" w:hAnsiTheme="minorHAnsi" w:cstheme="minorHAnsi"/>
          <w:color w:val="auto"/>
          <w:sz w:val="22"/>
          <w:szCs w:val="22"/>
        </w:rPr>
      </w:pPr>
    </w:p>
    <w:p w14:paraId="3D426952" w14:textId="35D013A8" w:rsidR="001646F2" w:rsidRPr="00BC22ED" w:rsidRDefault="001646F2" w:rsidP="00D9247B">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Contract Forms</w:t>
      </w:r>
    </w:p>
    <w:p w14:paraId="17344864" w14:textId="5F07B07E" w:rsidR="001646F2" w:rsidRPr="00BC22ED" w:rsidRDefault="001646F2" w:rsidP="00D9247B">
      <w:pPr>
        <w:pStyle w:val="Default"/>
        <w:spacing w:line="276" w:lineRule="auto"/>
        <w:ind w:left="720"/>
        <w:rPr>
          <w:rFonts w:asciiTheme="minorHAnsi" w:hAnsiTheme="minorHAnsi" w:cstheme="minorHAnsi"/>
          <w:color w:val="auto"/>
          <w:sz w:val="22"/>
          <w:szCs w:val="22"/>
        </w:rPr>
      </w:pPr>
      <w:r w:rsidRPr="00BC22ED">
        <w:rPr>
          <w:rFonts w:asciiTheme="minorHAnsi" w:hAnsiTheme="minorHAnsi" w:cstheme="minorHAnsi"/>
          <w:color w:val="auto"/>
          <w:sz w:val="22"/>
          <w:szCs w:val="22"/>
        </w:rPr>
        <w:t>See attached signed documents</w:t>
      </w:r>
    </w:p>
    <w:p w14:paraId="5C87EF31" w14:textId="65F021B6" w:rsidR="001646F2" w:rsidRPr="00BC22ED" w:rsidRDefault="001646F2" w:rsidP="0047730E">
      <w:pPr>
        <w:pStyle w:val="Default"/>
        <w:spacing w:line="276" w:lineRule="auto"/>
        <w:rPr>
          <w:rFonts w:asciiTheme="minorHAnsi" w:hAnsiTheme="minorHAnsi" w:cstheme="minorHAnsi"/>
          <w:color w:val="auto"/>
          <w:sz w:val="22"/>
          <w:szCs w:val="22"/>
        </w:rPr>
      </w:pPr>
    </w:p>
    <w:p w14:paraId="75B35794" w14:textId="5FCF134C" w:rsidR="001646F2" w:rsidRPr="00BC22ED" w:rsidRDefault="001646F2" w:rsidP="00D9247B">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Exceptions</w:t>
      </w:r>
    </w:p>
    <w:p w14:paraId="3CB6CF5E" w14:textId="262422A7" w:rsidR="001646F2" w:rsidRPr="00BC22ED" w:rsidRDefault="001646F2" w:rsidP="00D9247B">
      <w:pPr>
        <w:pStyle w:val="Default"/>
        <w:spacing w:line="276" w:lineRule="auto"/>
        <w:ind w:left="720"/>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Samples cannot be provided for all substrates because specialty substrates are produced to exact quantities for expense purposes. Some examples of these substrates could include but not limited to banner materials, pole banner materials, decals, clings, vinyl</w:t>
      </w:r>
      <w:r w:rsidR="00D9247B">
        <w:rPr>
          <w:rFonts w:asciiTheme="minorHAnsi" w:hAnsiTheme="minorHAnsi" w:cstheme="minorHAnsi"/>
          <w:b/>
          <w:bCs/>
          <w:color w:val="auto"/>
          <w:sz w:val="22"/>
          <w:szCs w:val="22"/>
        </w:rPr>
        <w:t>,</w:t>
      </w:r>
      <w:r w:rsidRPr="00BC22ED">
        <w:rPr>
          <w:rFonts w:asciiTheme="minorHAnsi" w:hAnsiTheme="minorHAnsi" w:cstheme="minorHAnsi"/>
          <w:b/>
          <w:bCs/>
          <w:color w:val="auto"/>
          <w:sz w:val="22"/>
          <w:szCs w:val="22"/>
        </w:rPr>
        <w:t xml:space="preserve"> and mounted posters.</w:t>
      </w:r>
    </w:p>
    <w:p w14:paraId="2C057F73" w14:textId="77777777" w:rsidR="00FE7269" w:rsidRPr="00BC22ED" w:rsidRDefault="00FE7269" w:rsidP="0047730E">
      <w:pPr>
        <w:pStyle w:val="Default"/>
        <w:spacing w:line="276" w:lineRule="auto"/>
        <w:rPr>
          <w:rFonts w:asciiTheme="minorHAnsi" w:hAnsiTheme="minorHAnsi" w:cstheme="minorHAnsi"/>
          <w:color w:val="auto"/>
          <w:sz w:val="22"/>
          <w:szCs w:val="22"/>
        </w:rPr>
      </w:pPr>
    </w:p>
    <w:p w14:paraId="10D2C8B6" w14:textId="3F4C24BB" w:rsidR="001646F2" w:rsidRPr="00BC22ED" w:rsidRDefault="001646F2" w:rsidP="00D9247B">
      <w:pPr>
        <w:pStyle w:val="Default"/>
        <w:numPr>
          <w:ilvl w:val="0"/>
          <w:numId w:val="6"/>
        </w:numPr>
        <w:spacing w:line="276" w:lineRule="auto"/>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Group</w:t>
      </w:r>
    </w:p>
    <w:p w14:paraId="75ABB486" w14:textId="6DE9053B" w:rsidR="001646F2" w:rsidRPr="00BC22ED" w:rsidRDefault="001646F2" w:rsidP="00D9247B">
      <w:pPr>
        <w:pStyle w:val="Default"/>
        <w:spacing w:line="276" w:lineRule="auto"/>
        <w:ind w:left="720"/>
        <w:rPr>
          <w:rFonts w:asciiTheme="minorHAnsi" w:hAnsiTheme="minorHAnsi" w:cstheme="minorHAnsi"/>
          <w:b/>
          <w:bCs/>
          <w:color w:val="auto"/>
          <w:sz w:val="22"/>
          <w:szCs w:val="22"/>
        </w:rPr>
      </w:pPr>
      <w:r w:rsidRPr="00BC22ED">
        <w:rPr>
          <w:rFonts w:asciiTheme="minorHAnsi" w:hAnsiTheme="minorHAnsi" w:cstheme="minorHAnsi"/>
          <w:b/>
          <w:bCs/>
          <w:color w:val="auto"/>
          <w:sz w:val="22"/>
          <w:szCs w:val="22"/>
        </w:rPr>
        <w:t>Firms must specify which group they are applying for</w:t>
      </w:r>
    </w:p>
    <w:p w14:paraId="1F7AA50B" w14:textId="36B203FA" w:rsidR="001646F2" w:rsidRPr="00BC22ED" w:rsidRDefault="001646F2" w:rsidP="00D9247B">
      <w:pPr>
        <w:pStyle w:val="Default"/>
        <w:spacing w:line="276" w:lineRule="auto"/>
        <w:ind w:left="720" w:firstLine="720"/>
        <w:rPr>
          <w:rFonts w:asciiTheme="minorHAnsi" w:hAnsiTheme="minorHAnsi" w:cstheme="minorHAnsi"/>
          <w:color w:val="auto"/>
          <w:sz w:val="22"/>
          <w:szCs w:val="22"/>
        </w:rPr>
      </w:pPr>
      <w:r w:rsidRPr="00BC22ED">
        <w:rPr>
          <w:rFonts w:asciiTheme="minorHAnsi" w:hAnsiTheme="minorHAnsi" w:cstheme="minorHAnsi"/>
          <w:color w:val="auto"/>
          <w:sz w:val="22"/>
          <w:szCs w:val="22"/>
        </w:rPr>
        <w:t>Group 1</w:t>
      </w:r>
    </w:p>
    <w:p w14:paraId="664F5839" w14:textId="2B71AEDC" w:rsidR="001646F2" w:rsidRPr="00BC22ED" w:rsidRDefault="001646F2" w:rsidP="00D9247B">
      <w:pPr>
        <w:pStyle w:val="Default"/>
        <w:spacing w:line="276" w:lineRule="auto"/>
        <w:ind w:left="720" w:firstLine="720"/>
        <w:rPr>
          <w:rFonts w:asciiTheme="minorHAnsi" w:hAnsiTheme="minorHAnsi" w:cstheme="minorHAnsi"/>
          <w:color w:val="auto"/>
          <w:sz w:val="22"/>
          <w:szCs w:val="22"/>
        </w:rPr>
      </w:pPr>
      <w:r w:rsidRPr="00BC22ED">
        <w:rPr>
          <w:rFonts w:asciiTheme="minorHAnsi" w:hAnsiTheme="minorHAnsi" w:cstheme="minorHAnsi"/>
          <w:color w:val="auto"/>
          <w:sz w:val="22"/>
          <w:szCs w:val="22"/>
        </w:rPr>
        <w:t>Group 2</w:t>
      </w:r>
    </w:p>
    <w:p w14:paraId="4BD22AF9" w14:textId="4F8C8B82"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4</w:t>
      </w:r>
    </w:p>
    <w:p w14:paraId="5DD0DD81" w14:textId="75324461"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5</w:t>
      </w:r>
    </w:p>
    <w:p w14:paraId="247622B1" w14:textId="48206441"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6</w:t>
      </w:r>
    </w:p>
    <w:p w14:paraId="1DB2E6A9" w14:textId="2ABB884D"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7</w:t>
      </w:r>
    </w:p>
    <w:p w14:paraId="7768ADEA" w14:textId="02ED5F5F"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8</w:t>
      </w:r>
    </w:p>
    <w:p w14:paraId="67707CB0" w14:textId="24971071"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9</w:t>
      </w:r>
    </w:p>
    <w:p w14:paraId="525E88C8" w14:textId="2B648D3E"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10</w:t>
      </w:r>
    </w:p>
    <w:p w14:paraId="4B8B514C" w14:textId="646BD2B2" w:rsidR="001646F2" w:rsidRPr="00BC22ED" w:rsidRDefault="001646F2" w:rsidP="00D9247B">
      <w:pPr>
        <w:pStyle w:val="Default"/>
        <w:spacing w:line="276" w:lineRule="auto"/>
        <w:ind w:left="1440"/>
        <w:rPr>
          <w:rFonts w:asciiTheme="minorHAnsi" w:hAnsiTheme="minorHAnsi" w:cstheme="minorHAnsi"/>
          <w:color w:val="auto"/>
          <w:sz w:val="22"/>
          <w:szCs w:val="22"/>
        </w:rPr>
      </w:pPr>
      <w:r w:rsidRPr="00BC22ED">
        <w:rPr>
          <w:rFonts w:asciiTheme="minorHAnsi" w:hAnsiTheme="minorHAnsi" w:cstheme="minorHAnsi"/>
          <w:color w:val="auto"/>
          <w:sz w:val="22"/>
          <w:szCs w:val="22"/>
        </w:rPr>
        <w:t>Group 11</w:t>
      </w:r>
    </w:p>
    <w:p w14:paraId="0AB9548D" w14:textId="77777777" w:rsidR="001646F2" w:rsidRPr="00BC22ED" w:rsidRDefault="001646F2" w:rsidP="00D9247B">
      <w:pPr>
        <w:pStyle w:val="Default"/>
        <w:spacing w:line="276" w:lineRule="auto"/>
        <w:ind w:left="720"/>
        <w:rPr>
          <w:rFonts w:asciiTheme="minorHAnsi" w:hAnsiTheme="minorHAnsi" w:cstheme="minorHAnsi"/>
          <w:b/>
          <w:bCs/>
          <w:color w:val="auto"/>
          <w:sz w:val="22"/>
          <w:szCs w:val="22"/>
        </w:rPr>
      </w:pPr>
    </w:p>
    <w:p w14:paraId="2F95D3E7" w14:textId="77777777" w:rsidR="001646F2" w:rsidRPr="00BC22ED" w:rsidRDefault="001646F2" w:rsidP="0047730E">
      <w:pPr>
        <w:pStyle w:val="Default"/>
        <w:spacing w:line="276" w:lineRule="auto"/>
        <w:rPr>
          <w:rFonts w:asciiTheme="minorHAnsi" w:hAnsiTheme="minorHAnsi" w:cstheme="minorHAnsi"/>
          <w:b/>
          <w:bCs/>
          <w:color w:val="auto"/>
          <w:sz w:val="22"/>
          <w:szCs w:val="22"/>
        </w:rPr>
      </w:pPr>
    </w:p>
    <w:p w14:paraId="2F2C420F" w14:textId="3370013D" w:rsidR="00DA05FA" w:rsidRPr="00BC22ED" w:rsidRDefault="00FE7269" w:rsidP="0047730E">
      <w:pPr>
        <w:pStyle w:val="Default"/>
        <w:spacing w:line="276" w:lineRule="auto"/>
        <w:rPr>
          <w:rFonts w:asciiTheme="minorHAnsi" w:hAnsiTheme="minorHAnsi" w:cstheme="minorHAnsi"/>
          <w:color w:val="auto"/>
          <w:sz w:val="22"/>
          <w:szCs w:val="22"/>
        </w:rPr>
      </w:pPr>
      <w:r w:rsidRPr="00BC22ED">
        <w:rPr>
          <w:rFonts w:asciiTheme="minorHAnsi" w:hAnsiTheme="minorHAnsi" w:cstheme="minorHAnsi"/>
          <w:b/>
          <w:bCs/>
          <w:color w:val="auto"/>
          <w:sz w:val="22"/>
          <w:szCs w:val="22"/>
        </w:rPr>
        <w:t xml:space="preserve"> </w:t>
      </w:r>
      <w:bookmarkStart w:id="3" w:name="_Hlk123885848"/>
    </w:p>
    <w:bookmarkEnd w:id="3"/>
    <w:p w14:paraId="65513B86" w14:textId="77777777" w:rsidR="00FF5BAE" w:rsidRPr="00BC22ED" w:rsidRDefault="00FF5BAE" w:rsidP="0047730E">
      <w:pPr>
        <w:rPr>
          <w:rFonts w:cstheme="minorHAnsi"/>
        </w:rPr>
      </w:pPr>
    </w:p>
    <w:sectPr w:rsidR="00FF5BAE" w:rsidRPr="00BC22ED" w:rsidSect="00BC22ED">
      <w:headerReference w:type="default" r:id="rId9"/>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C87A" w14:textId="77777777" w:rsidR="00175672" w:rsidRDefault="00175672" w:rsidP="00F150BF">
      <w:pPr>
        <w:spacing w:after="0" w:line="240" w:lineRule="auto"/>
      </w:pPr>
      <w:r>
        <w:separator/>
      </w:r>
    </w:p>
  </w:endnote>
  <w:endnote w:type="continuationSeparator" w:id="0">
    <w:p w14:paraId="2DAEEBEA" w14:textId="77777777" w:rsidR="00175672" w:rsidRDefault="00175672" w:rsidP="00F1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DB5C" w14:textId="77777777" w:rsidR="00175672" w:rsidRDefault="00175672" w:rsidP="00F150BF">
      <w:pPr>
        <w:spacing w:after="0" w:line="240" w:lineRule="auto"/>
      </w:pPr>
      <w:r>
        <w:separator/>
      </w:r>
    </w:p>
  </w:footnote>
  <w:footnote w:type="continuationSeparator" w:id="0">
    <w:p w14:paraId="7A9F9D3B" w14:textId="77777777" w:rsidR="00175672" w:rsidRDefault="00175672" w:rsidP="00F1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B572" w14:textId="66DFA4E6" w:rsidR="00F150BF" w:rsidRDefault="00F150BF" w:rsidP="00F150BF">
    <w:r>
      <w:rPr>
        <w:noProof/>
      </w:rPr>
      <mc:AlternateContent>
        <mc:Choice Requires="wps">
          <w:drawing>
            <wp:anchor distT="45720" distB="45720" distL="114300" distR="114300" simplePos="0" relativeHeight="251659264" behindDoc="0" locked="0" layoutInCell="1" allowOverlap="1" wp14:anchorId="66022D79" wp14:editId="2CC5F1FC">
              <wp:simplePos x="0" y="0"/>
              <wp:positionH relativeFrom="margin">
                <wp:align>right</wp:align>
              </wp:positionH>
              <wp:positionV relativeFrom="paragraph">
                <wp:posOffset>9525</wp:posOffset>
              </wp:positionV>
              <wp:extent cx="38481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57250"/>
                      </a:xfrm>
                      <a:prstGeom prst="rect">
                        <a:avLst/>
                      </a:prstGeom>
                      <a:solidFill>
                        <a:srgbClr val="FFFFFF"/>
                      </a:solidFill>
                      <a:ln w="9525">
                        <a:noFill/>
                        <a:miter lim="800000"/>
                        <a:headEnd/>
                        <a:tailEnd/>
                      </a:ln>
                    </wps:spPr>
                    <wps:txbx>
                      <w:txbxContent>
                        <w:p w14:paraId="74983D5B" w14:textId="77777777" w:rsid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NEXPUB PRINTING</w:t>
                          </w:r>
                        </w:p>
                        <w:p w14:paraId="5530FD2E" w14:textId="77777777" w:rsid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3820 EXECUTIVE WAY</w:t>
                          </w:r>
                        </w:p>
                        <w:p w14:paraId="506274C8" w14:textId="526DB120" w:rsid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MIRAMAR, FL 33025</w:t>
                          </w:r>
                        </w:p>
                        <w:p w14:paraId="5AA9A21E" w14:textId="642FCDE2" w:rsidR="00F150BF" w:rsidRPr="00F150BF" w:rsidRDefault="00F150BF" w:rsidP="00F150BF">
                          <w:pPr>
                            <w:pStyle w:val="Header"/>
                            <w:jc w:val="right"/>
                            <w:rPr>
                              <w:rFonts w:ascii="Arial Nova Light" w:hAnsi="Arial Nova Light"/>
                              <w:sz w:val="16"/>
                              <w:szCs w:val="16"/>
                            </w:rPr>
                          </w:pPr>
                          <w:r>
                            <w:rPr>
                              <w:rFonts w:ascii="Arial Nova Light" w:hAnsi="Arial Nova Light"/>
                              <w:sz w:val="16"/>
                              <w:szCs w:val="16"/>
                            </w:rPr>
                            <w:t>(954) 392-5889</w:t>
                          </w:r>
                        </w:p>
                        <w:p w14:paraId="1834A2D4" w14:textId="7B3A4197" w:rsidR="00F150BF" w:rsidRP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REQUEST TO QUALIFY NO. 22-12-01</w:t>
                          </w:r>
                        </w:p>
                        <w:p w14:paraId="12977E94" w14:textId="6B5F30D0" w:rsidR="00F150BF" w:rsidRPr="00F150BF" w:rsidRDefault="00F150BF" w:rsidP="00F150BF">
                          <w:pPr>
                            <w:jc w:val="right"/>
                            <w:rPr>
                              <w:rFonts w:ascii="Arial Nova Light" w:hAnsi="Arial Nova Light"/>
                              <w:sz w:val="16"/>
                              <w:szCs w:val="16"/>
                            </w:rPr>
                          </w:pPr>
                          <w:r w:rsidRPr="00F150BF">
                            <w:rPr>
                              <w:rFonts w:ascii="Arial Nova Light" w:hAnsi="Arial Nova Light"/>
                              <w:sz w:val="16"/>
                              <w:szCs w:val="16"/>
                            </w:rPr>
                            <w:t xml:space="preserve">PAGE </w:t>
                          </w:r>
                          <w:r w:rsidRPr="00F150BF">
                            <w:rPr>
                              <w:rFonts w:ascii="Arial Nova Light" w:hAnsi="Arial Nova Light"/>
                              <w:sz w:val="16"/>
                              <w:szCs w:val="16"/>
                            </w:rPr>
                            <w:fldChar w:fldCharType="begin"/>
                          </w:r>
                          <w:r w:rsidRPr="00F150BF">
                            <w:rPr>
                              <w:rFonts w:ascii="Arial Nova Light" w:hAnsi="Arial Nova Light"/>
                              <w:sz w:val="16"/>
                              <w:szCs w:val="16"/>
                            </w:rPr>
                            <w:instrText xml:space="preserve"> PAGE   \* MERGEFORMAT </w:instrText>
                          </w:r>
                          <w:r w:rsidRPr="00F150BF">
                            <w:rPr>
                              <w:rFonts w:ascii="Arial Nova Light" w:hAnsi="Arial Nova Light"/>
                              <w:sz w:val="16"/>
                              <w:szCs w:val="16"/>
                            </w:rPr>
                            <w:fldChar w:fldCharType="separate"/>
                          </w:r>
                          <w:r w:rsidRPr="00F150BF">
                            <w:rPr>
                              <w:rFonts w:ascii="Arial Nova Light" w:hAnsi="Arial Nova Light"/>
                              <w:noProof/>
                              <w:sz w:val="16"/>
                              <w:szCs w:val="16"/>
                            </w:rPr>
                            <w:t>1</w:t>
                          </w:r>
                          <w:r w:rsidRPr="00F150BF">
                            <w:rPr>
                              <w:rFonts w:ascii="Arial Nova Light" w:hAnsi="Arial Nova Light"/>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22D79" id="_x0000_t202" coordsize="21600,21600" o:spt="202" path="m,l,21600r21600,l21600,xe">
              <v:stroke joinstyle="miter"/>
              <v:path gradientshapeok="t" o:connecttype="rect"/>
            </v:shapetype>
            <v:shape id="Text Box 2" o:spid="_x0000_s1026" type="#_x0000_t202" style="position:absolute;margin-left:251.8pt;margin-top:.75pt;width:303pt;height: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" stroked="f">
              <v:textbox>
                <w:txbxContent>
                  <w:p w14:paraId="74983D5B" w14:textId="77777777" w:rsid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NEXPUB PRINTING</w:t>
                    </w:r>
                  </w:p>
                  <w:p w14:paraId="5530FD2E" w14:textId="77777777" w:rsid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3820 EXECUTIVE WAY</w:t>
                    </w:r>
                  </w:p>
                  <w:p w14:paraId="506274C8" w14:textId="526DB120" w:rsid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MIRAMAR, FL 33025</w:t>
                    </w:r>
                  </w:p>
                  <w:p w14:paraId="5AA9A21E" w14:textId="642FCDE2" w:rsidR="00F150BF" w:rsidRPr="00F150BF" w:rsidRDefault="00F150BF" w:rsidP="00F150BF">
                    <w:pPr>
                      <w:pStyle w:val="Header"/>
                      <w:jc w:val="right"/>
                      <w:rPr>
                        <w:rFonts w:ascii="Arial Nova Light" w:hAnsi="Arial Nova Light"/>
                        <w:sz w:val="16"/>
                        <w:szCs w:val="16"/>
                      </w:rPr>
                    </w:pPr>
                    <w:r>
                      <w:rPr>
                        <w:rFonts w:ascii="Arial Nova Light" w:hAnsi="Arial Nova Light"/>
                        <w:sz w:val="16"/>
                        <w:szCs w:val="16"/>
                      </w:rPr>
                      <w:t>(954) 392-5889</w:t>
                    </w:r>
                  </w:p>
                  <w:p w14:paraId="1834A2D4" w14:textId="7B3A4197" w:rsidR="00F150BF" w:rsidRPr="00F150BF" w:rsidRDefault="00F150BF" w:rsidP="00F150BF">
                    <w:pPr>
                      <w:pStyle w:val="Header"/>
                      <w:jc w:val="right"/>
                      <w:rPr>
                        <w:rFonts w:ascii="Arial Nova Light" w:hAnsi="Arial Nova Light"/>
                        <w:sz w:val="16"/>
                        <w:szCs w:val="16"/>
                      </w:rPr>
                    </w:pPr>
                    <w:r w:rsidRPr="00F150BF">
                      <w:rPr>
                        <w:rFonts w:ascii="Arial Nova Light" w:hAnsi="Arial Nova Light"/>
                        <w:sz w:val="16"/>
                        <w:szCs w:val="16"/>
                      </w:rPr>
                      <w:t>REQUEST TO QUALIFY NO. 22-12-01</w:t>
                    </w:r>
                  </w:p>
                  <w:p w14:paraId="12977E94" w14:textId="6B5F30D0" w:rsidR="00F150BF" w:rsidRPr="00F150BF" w:rsidRDefault="00F150BF" w:rsidP="00F150BF">
                    <w:pPr>
                      <w:jc w:val="right"/>
                      <w:rPr>
                        <w:rFonts w:ascii="Arial Nova Light" w:hAnsi="Arial Nova Light"/>
                        <w:sz w:val="16"/>
                        <w:szCs w:val="16"/>
                      </w:rPr>
                    </w:pPr>
                    <w:r w:rsidRPr="00F150BF">
                      <w:rPr>
                        <w:rFonts w:ascii="Arial Nova Light" w:hAnsi="Arial Nova Light"/>
                        <w:sz w:val="16"/>
                        <w:szCs w:val="16"/>
                      </w:rPr>
                      <w:t xml:space="preserve">PAGE </w:t>
                    </w:r>
                    <w:r w:rsidRPr="00F150BF">
                      <w:rPr>
                        <w:rFonts w:ascii="Arial Nova Light" w:hAnsi="Arial Nova Light"/>
                        <w:sz w:val="16"/>
                        <w:szCs w:val="16"/>
                      </w:rPr>
                      <w:fldChar w:fldCharType="begin"/>
                    </w:r>
                    <w:r w:rsidRPr="00F150BF">
                      <w:rPr>
                        <w:rFonts w:ascii="Arial Nova Light" w:hAnsi="Arial Nova Light"/>
                        <w:sz w:val="16"/>
                        <w:szCs w:val="16"/>
                      </w:rPr>
                      <w:instrText xml:space="preserve"> PAGE   \* MERGEFORMAT </w:instrText>
                    </w:r>
                    <w:r w:rsidRPr="00F150BF">
                      <w:rPr>
                        <w:rFonts w:ascii="Arial Nova Light" w:hAnsi="Arial Nova Light"/>
                        <w:sz w:val="16"/>
                        <w:szCs w:val="16"/>
                      </w:rPr>
                      <w:fldChar w:fldCharType="separate"/>
                    </w:r>
                    <w:r w:rsidRPr="00F150BF">
                      <w:rPr>
                        <w:rFonts w:ascii="Arial Nova Light" w:hAnsi="Arial Nova Light"/>
                        <w:noProof/>
                        <w:sz w:val="16"/>
                        <w:szCs w:val="16"/>
                      </w:rPr>
                      <w:t>1</w:t>
                    </w:r>
                    <w:r w:rsidRPr="00F150BF">
                      <w:rPr>
                        <w:rFonts w:ascii="Arial Nova Light" w:hAnsi="Arial Nova Light"/>
                        <w:noProof/>
                        <w:sz w:val="16"/>
                        <w:szCs w:val="16"/>
                      </w:rPr>
                      <w:fldChar w:fldCharType="end"/>
                    </w:r>
                  </w:p>
                </w:txbxContent>
              </v:textbox>
              <w10:wrap type="square" anchorx="margin"/>
            </v:shape>
          </w:pict>
        </mc:Fallback>
      </mc:AlternateContent>
    </w:r>
    <w:r>
      <w:rPr>
        <w:noProof/>
      </w:rPr>
      <w:drawing>
        <wp:inline distT="0" distB="0" distL="0" distR="0" wp14:anchorId="2E5C5170" wp14:editId="08E898DF">
          <wp:extent cx="1504950" cy="531922"/>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730" cy="535379"/>
                  </a:xfrm>
                  <a:prstGeom prst="rect">
                    <a:avLst/>
                  </a:prstGeom>
                </pic:spPr>
              </pic:pic>
            </a:graphicData>
          </a:graphic>
        </wp:inline>
      </w:drawing>
    </w:r>
    <w:r>
      <w:tab/>
    </w:r>
  </w:p>
  <w:p w14:paraId="484094DF" w14:textId="2EC6A6F7" w:rsidR="00F150BF" w:rsidRDefault="00F150BF">
    <w:pPr>
      <w:pStyle w:val="Header"/>
    </w:pPr>
  </w:p>
  <w:p w14:paraId="5AB9B2BC" w14:textId="6325D983" w:rsidR="00F150BF" w:rsidRPr="00F150BF" w:rsidRDefault="00F150BF">
    <w:pPr>
      <w:pStyle w:val="Header"/>
      <w:rPr>
        <w:rFonts w:ascii="Arial Nova Light" w:hAnsi="Arial Nova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4A35"/>
    <w:multiLevelType w:val="hybridMultilevel"/>
    <w:tmpl w:val="38DEF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1C24DF"/>
    <w:multiLevelType w:val="hybridMultilevel"/>
    <w:tmpl w:val="882EBB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8264D"/>
    <w:multiLevelType w:val="hybridMultilevel"/>
    <w:tmpl w:val="A4D28FFA"/>
    <w:lvl w:ilvl="0" w:tplc="29CAAE00">
      <w:numFmt w:val="bullet"/>
      <w:lvlText w:val=""/>
      <w:lvlJc w:val="left"/>
      <w:pPr>
        <w:ind w:left="720" w:hanging="360"/>
      </w:pPr>
      <w:rPr>
        <w:rFonts w:ascii="Symbol" w:eastAsiaTheme="minorHAnsi" w:hAnsi="Symbol" w:cs="Century Gothic" w:hint="default"/>
        <w:b/>
        <w:color w:val="0460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B07D0"/>
    <w:multiLevelType w:val="hybridMultilevel"/>
    <w:tmpl w:val="DEB8E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A72790"/>
    <w:multiLevelType w:val="hybridMultilevel"/>
    <w:tmpl w:val="FEE0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8207F"/>
    <w:multiLevelType w:val="hybridMultilevel"/>
    <w:tmpl w:val="ABCC3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9B7F97"/>
    <w:multiLevelType w:val="hybridMultilevel"/>
    <w:tmpl w:val="1C3C8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429D5"/>
    <w:multiLevelType w:val="hybridMultilevel"/>
    <w:tmpl w:val="07DCE3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317333"/>
    <w:multiLevelType w:val="hybridMultilevel"/>
    <w:tmpl w:val="6A92E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3C76EF"/>
    <w:multiLevelType w:val="hybridMultilevel"/>
    <w:tmpl w:val="5C70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576B6"/>
    <w:multiLevelType w:val="hybridMultilevel"/>
    <w:tmpl w:val="F766B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52B8C"/>
    <w:multiLevelType w:val="hybridMultilevel"/>
    <w:tmpl w:val="E1FE5D82"/>
    <w:lvl w:ilvl="0" w:tplc="8896560E">
      <w:start w:val="1"/>
      <w:numFmt w:val="decimal"/>
      <w:lvlText w:val="%1."/>
      <w:lvlJc w:val="left"/>
      <w:pPr>
        <w:ind w:left="720" w:hanging="360"/>
      </w:pPr>
      <w:rPr>
        <w:rFonts w:hint="default"/>
        <w:b/>
        <w:color w:val="04607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32033">
    <w:abstractNumId w:val="11"/>
  </w:num>
  <w:num w:numId="2" w16cid:durableId="924533995">
    <w:abstractNumId w:val="7"/>
  </w:num>
  <w:num w:numId="3" w16cid:durableId="130095295">
    <w:abstractNumId w:val="2"/>
  </w:num>
  <w:num w:numId="4" w16cid:durableId="504247205">
    <w:abstractNumId w:val="10"/>
  </w:num>
  <w:num w:numId="5" w16cid:durableId="308024093">
    <w:abstractNumId w:val="4"/>
  </w:num>
  <w:num w:numId="6" w16cid:durableId="853686096">
    <w:abstractNumId w:val="9"/>
  </w:num>
  <w:num w:numId="7" w16cid:durableId="1924217890">
    <w:abstractNumId w:val="3"/>
  </w:num>
  <w:num w:numId="8" w16cid:durableId="487063936">
    <w:abstractNumId w:val="6"/>
  </w:num>
  <w:num w:numId="9" w16cid:durableId="148988614">
    <w:abstractNumId w:val="0"/>
  </w:num>
  <w:num w:numId="10" w16cid:durableId="284969738">
    <w:abstractNumId w:val="1"/>
  </w:num>
  <w:num w:numId="11" w16cid:durableId="1751387070">
    <w:abstractNumId w:val="5"/>
  </w:num>
  <w:num w:numId="12" w16cid:durableId="1601374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F8"/>
    <w:rsid w:val="00003F02"/>
    <w:rsid w:val="00014224"/>
    <w:rsid w:val="00022465"/>
    <w:rsid w:val="00042F07"/>
    <w:rsid w:val="00072ABE"/>
    <w:rsid w:val="00076902"/>
    <w:rsid w:val="000776F5"/>
    <w:rsid w:val="00082C45"/>
    <w:rsid w:val="000B181D"/>
    <w:rsid w:val="000D44E0"/>
    <w:rsid w:val="000D6E09"/>
    <w:rsid w:val="001646F2"/>
    <w:rsid w:val="0017320B"/>
    <w:rsid w:val="00175672"/>
    <w:rsid w:val="00177736"/>
    <w:rsid w:val="001948D9"/>
    <w:rsid w:val="001A3D29"/>
    <w:rsid w:val="001B5E19"/>
    <w:rsid w:val="001D6437"/>
    <w:rsid w:val="001F31E1"/>
    <w:rsid w:val="00211A57"/>
    <w:rsid w:val="00221061"/>
    <w:rsid w:val="00231EBE"/>
    <w:rsid w:val="002856C3"/>
    <w:rsid w:val="002B4908"/>
    <w:rsid w:val="002E75EA"/>
    <w:rsid w:val="003047F0"/>
    <w:rsid w:val="00324678"/>
    <w:rsid w:val="00340490"/>
    <w:rsid w:val="00341FCB"/>
    <w:rsid w:val="0037056D"/>
    <w:rsid w:val="00430EDC"/>
    <w:rsid w:val="00436D8E"/>
    <w:rsid w:val="0047730E"/>
    <w:rsid w:val="004D0ED0"/>
    <w:rsid w:val="004E5AC5"/>
    <w:rsid w:val="004F0E3E"/>
    <w:rsid w:val="00502872"/>
    <w:rsid w:val="005364C5"/>
    <w:rsid w:val="00540E55"/>
    <w:rsid w:val="00587627"/>
    <w:rsid w:val="005C14E8"/>
    <w:rsid w:val="005C3DE8"/>
    <w:rsid w:val="00616120"/>
    <w:rsid w:val="00624021"/>
    <w:rsid w:val="0068759E"/>
    <w:rsid w:val="00703561"/>
    <w:rsid w:val="00721D35"/>
    <w:rsid w:val="007342AA"/>
    <w:rsid w:val="00741E09"/>
    <w:rsid w:val="00752B50"/>
    <w:rsid w:val="00762224"/>
    <w:rsid w:val="00762F9D"/>
    <w:rsid w:val="00792D0F"/>
    <w:rsid w:val="00793641"/>
    <w:rsid w:val="007B5EFE"/>
    <w:rsid w:val="008506FC"/>
    <w:rsid w:val="008C6A35"/>
    <w:rsid w:val="008E6FCD"/>
    <w:rsid w:val="008F22B0"/>
    <w:rsid w:val="00903E3B"/>
    <w:rsid w:val="00905B3A"/>
    <w:rsid w:val="00974F49"/>
    <w:rsid w:val="0098048F"/>
    <w:rsid w:val="009D19F8"/>
    <w:rsid w:val="009D6E70"/>
    <w:rsid w:val="009E1F8C"/>
    <w:rsid w:val="009E418D"/>
    <w:rsid w:val="00A17CDD"/>
    <w:rsid w:val="00A25707"/>
    <w:rsid w:val="00A45C66"/>
    <w:rsid w:val="00A87392"/>
    <w:rsid w:val="00AF1B38"/>
    <w:rsid w:val="00B53498"/>
    <w:rsid w:val="00B858E5"/>
    <w:rsid w:val="00BA69ED"/>
    <w:rsid w:val="00BC123B"/>
    <w:rsid w:val="00BC22ED"/>
    <w:rsid w:val="00BC3931"/>
    <w:rsid w:val="00BD3ADB"/>
    <w:rsid w:val="00C11BAA"/>
    <w:rsid w:val="00C23E6D"/>
    <w:rsid w:val="00C60B40"/>
    <w:rsid w:val="00CD1130"/>
    <w:rsid w:val="00D055EB"/>
    <w:rsid w:val="00D23E28"/>
    <w:rsid w:val="00D3279E"/>
    <w:rsid w:val="00D47052"/>
    <w:rsid w:val="00D9247B"/>
    <w:rsid w:val="00D94361"/>
    <w:rsid w:val="00DA05FA"/>
    <w:rsid w:val="00DC6636"/>
    <w:rsid w:val="00E44D13"/>
    <w:rsid w:val="00E93065"/>
    <w:rsid w:val="00EF0303"/>
    <w:rsid w:val="00F150BF"/>
    <w:rsid w:val="00F26089"/>
    <w:rsid w:val="00F317F4"/>
    <w:rsid w:val="00F8603E"/>
    <w:rsid w:val="00FD2746"/>
    <w:rsid w:val="00FE15B0"/>
    <w:rsid w:val="00FE7269"/>
    <w:rsid w:val="00FF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C1A8"/>
  <w15:chartTrackingRefBased/>
  <w15:docId w15:val="{BB671D5D-50E5-4CD7-93E0-D57F99A0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7F4"/>
    <w:pPr>
      <w:spacing w:after="0" w:line="240" w:lineRule="auto"/>
    </w:pPr>
  </w:style>
  <w:style w:type="paragraph" w:customStyle="1" w:styleId="Default">
    <w:name w:val="Default"/>
    <w:rsid w:val="005C14E8"/>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1F31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4361"/>
    <w:rPr>
      <w:color w:val="0000FF" w:themeColor="hyperlink"/>
      <w:u w:val="single"/>
    </w:rPr>
  </w:style>
  <w:style w:type="character" w:styleId="UnresolvedMention">
    <w:name w:val="Unresolved Mention"/>
    <w:basedOn w:val="DefaultParagraphFont"/>
    <w:uiPriority w:val="99"/>
    <w:semiHidden/>
    <w:unhideWhenUsed/>
    <w:rsid w:val="00D94361"/>
    <w:rPr>
      <w:color w:val="605E5C"/>
      <w:shd w:val="clear" w:color="auto" w:fill="E1DFDD"/>
    </w:rPr>
  </w:style>
  <w:style w:type="paragraph" w:styleId="ListParagraph">
    <w:name w:val="List Paragraph"/>
    <w:basedOn w:val="Normal"/>
    <w:uiPriority w:val="34"/>
    <w:qFormat/>
    <w:rsid w:val="00CD1130"/>
    <w:pPr>
      <w:ind w:left="720"/>
      <w:contextualSpacing/>
    </w:pPr>
  </w:style>
  <w:style w:type="paragraph" w:styleId="Header">
    <w:name w:val="header"/>
    <w:basedOn w:val="Normal"/>
    <w:link w:val="HeaderChar"/>
    <w:uiPriority w:val="99"/>
    <w:unhideWhenUsed/>
    <w:rsid w:val="00F15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0BF"/>
  </w:style>
  <w:style w:type="paragraph" w:styleId="Footer">
    <w:name w:val="footer"/>
    <w:basedOn w:val="Normal"/>
    <w:link w:val="FooterChar"/>
    <w:uiPriority w:val="99"/>
    <w:unhideWhenUsed/>
    <w:rsid w:val="00F15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2925">
      <w:bodyDiv w:val="1"/>
      <w:marLeft w:val="0"/>
      <w:marRight w:val="0"/>
      <w:marTop w:val="0"/>
      <w:marBottom w:val="0"/>
      <w:divBdr>
        <w:top w:val="none" w:sz="0" w:space="0" w:color="auto"/>
        <w:left w:val="none" w:sz="0" w:space="0" w:color="auto"/>
        <w:bottom w:val="none" w:sz="0" w:space="0" w:color="auto"/>
        <w:right w:val="none" w:sz="0" w:space="0" w:color="auto"/>
      </w:divBdr>
    </w:div>
    <w:div w:id="1425150861">
      <w:bodyDiv w:val="1"/>
      <w:marLeft w:val="0"/>
      <w:marRight w:val="0"/>
      <w:marTop w:val="0"/>
      <w:marBottom w:val="0"/>
      <w:divBdr>
        <w:top w:val="none" w:sz="0" w:space="0" w:color="auto"/>
        <w:left w:val="none" w:sz="0" w:space="0" w:color="auto"/>
        <w:bottom w:val="none" w:sz="0" w:space="0" w:color="auto"/>
        <w:right w:val="none" w:sz="0" w:space="0" w:color="auto"/>
      </w:divBdr>
    </w:div>
    <w:div w:id="18960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upuis@nexpub.com" TargetMode="External"/><Relationship Id="rId3" Type="http://schemas.openxmlformats.org/officeDocument/2006/relationships/settings" Target="settings.xml"/><Relationship Id="rId7" Type="http://schemas.openxmlformats.org/officeDocument/2006/relationships/hyperlink" Target="http://www.nexp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Tapatha</dc:creator>
  <cp:keywords/>
  <dc:description/>
  <cp:lastModifiedBy>Robert Edgeman</cp:lastModifiedBy>
  <cp:revision>42</cp:revision>
  <cp:lastPrinted>2023-01-05T16:08:00Z</cp:lastPrinted>
  <dcterms:created xsi:type="dcterms:W3CDTF">2019-12-20T21:47:00Z</dcterms:created>
  <dcterms:modified xsi:type="dcterms:W3CDTF">2023-01-07T21:16:00Z</dcterms:modified>
</cp:coreProperties>
</file>